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E47B54" w:rsidRDefault="005607E2" w:rsidP="00CA7757">
      <w:pPr>
        <w:pStyle w:val="Tytu"/>
        <w:rPr>
          <w:b w:val="0"/>
        </w:rPr>
      </w:pPr>
      <w:r w:rsidRPr="00E47B54">
        <w:rPr>
          <w:b w:val="0"/>
        </w:rPr>
        <w:t>Statystyka rynku pracy województwa mazowieckiego</w:t>
      </w:r>
    </w:p>
    <w:p w:rsidR="00AA24A5" w:rsidRPr="00E47B54" w:rsidRDefault="00E76CEF" w:rsidP="00CA7757">
      <w:pPr>
        <w:pStyle w:val="Podtytu"/>
        <w:spacing w:after="120" w:line="360" w:lineRule="auto"/>
        <w:rPr>
          <w:b w:val="0"/>
        </w:rPr>
      </w:pPr>
      <w:r>
        <w:rPr>
          <w:b w:val="0"/>
        </w:rPr>
        <w:t>Sierpień</w:t>
      </w:r>
      <w:r w:rsidR="00BC1FEA" w:rsidRPr="00E47B54">
        <w:rPr>
          <w:b w:val="0"/>
        </w:rPr>
        <w:t xml:space="preserve"> </w:t>
      </w:r>
      <w:r w:rsidR="00D175E3" w:rsidRPr="00E47B54">
        <w:rPr>
          <w:b w:val="0"/>
        </w:rPr>
        <w:t>202</w:t>
      </w:r>
      <w:r w:rsidR="0092182A" w:rsidRPr="00E47B54">
        <w:rPr>
          <w:b w:val="0"/>
        </w:rPr>
        <w:t>2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:rsidR="00AA24A5" w:rsidRPr="00E47B54" w:rsidRDefault="00AA24A5" w:rsidP="00CA7757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:rsidR="005607E2" w:rsidRPr="005607E2" w:rsidRDefault="005607E2" w:rsidP="00115C42">
      <w:pPr>
        <w:spacing w:after="120" w:line="360" w:lineRule="auto"/>
      </w:pPr>
      <w:r w:rsidRPr="005607E2">
        <w:t xml:space="preserve">W </w:t>
      </w:r>
      <w:r w:rsidR="00E76CEF">
        <w:t>sierpniu</w:t>
      </w:r>
      <w:r w:rsidRPr="005607E2">
        <w:t xml:space="preserve"> w urzędach pracy zarejestrowanych było </w:t>
      </w:r>
      <w:r w:rsidR="00E76CEF" w:rsidRPr="00E76CEF">
        <w:t>119</w:t>
      </w:r>
      <w:r w:rsidR="00E76CEF">
        <w:t> </w:t>
      </w:r>
      <w:r w:rsidR="00E76CEF" w:rsidRPr="00E76CEF">
        <w:t>929</w:t>
      </w:r>
      <w:r w:rsidR="00E76CEF">
        <w:t xml:space="preserve"> </w:t>
      </w:r>
      <w:r w:rsidR="00B51312">
        <w:t>osó</w:t>
      </w:r>
      <w:r w:rsidRPr="005607E2">
        <w:t>b</w:t>
      </w:r>
      <w:r w:rsidR="00B51312">
        <w:t xml:space="preserve"> bezrobotnych</w:t>
      </w:r>
      <w:r w:rsidRPr="005607E2">
        <w:t xml:space="preserve">, to jest o </w:t>
      </w:r>
      <w:r w:rsidR="00113CC8" w:rsidRPr="00113CC8">
        <w:t xml:space="preserve">747 </w:t>
      </w:r>
      <w:r w:rsidR="00113CC8">
        <w:t>osó</w:t>
      </w:r>
      <w:r w:rsidRPr="005607E2">
        <w:t>b</w:t>
      </w:r>
      <w:r w:rsidR="00113CC8">
        <w:t xml:space="preserve"> </w:t>
      </w:r>
      <w:r w:rsidR="00F369F2">
        <w:t>mniej</w:t>
      </w:r>
      <w:r w:rsidRPr="005607E2">
        <w:t xml:space="preserve"> niż w poprzednim miesiącu </w:t>
      </w:r>
      <w:r w:rsidRPr="005607E2">
        <w:rPr>
          <w:iCs/>
        </w:rPr>
        <w:t>oraz</w:t>
      </w:r>
      <w:r w:rsidRPr="005607E2">
        <w:rPr>
          <w:i/>
        </w:rPr>
        <w:t xml:space="preserve"> </w:t>
      </w:r>
      <w:r w:rsidRPr="005607E2">
        <w:t xml:space="preserve">o </w:t>
      </w:r>
      <w:r w:rsidR="00E76CEF" w:rsidRPr="00E76CEF">
        <w:t>18</w:t>
      </w:r>
      <w:r w:rsidR="00E76CEF">
        <w:t> </w:t>
      </w:r>
      <w:r w:rsidR="00E76CEF" w:rsidRPr="00E76CEF">
        <w:t>266</w:t>
      </w:r>
      <w:r w:rsidR="00E76CEF">
        <w:t xml:space="preserve"> </w:t>
      </w:r>
      <w:r w:rsidRPr="005607E2">
        <w:t xml:space="preserve">osób mniej niż w </w:t>
      </w:r>
      <w:r w:rsidR="00E76CEF" w:rsidRPr="00E76CEF">
        <w:t xml:space="preserve">sierpniu </w:t>
      </w:r>
      <w:r w:rsidRPr="005607E2">
        <w:t>2</w:t>
      </w:r>
      <w:r w:rsidR="00E76CEF">
        <w:t>021 roku. Kobiety stanowiły 52,3</w:t>
      </w:r>
      <w:r w:rsidRPr="005607E2">
        <w:t>% osób bezrobotnych.</w:t>
      </w:r>
    </w:p>
    <w:p w:rsidR="005607E2" w:rsidRDefault="005607E2" w:rsidP="00D211CA">
      <w:pPr>
        <w:spacing w:before="240" w:after="120" w:line="360" w:lineRule="auto"/>
        <w:rPr>
          <w:noProof/>
          <w:lang w:eastAsia="pl-PL"/>
        </w:rPr>
      </w:pPr>
      <w:r w:rsidRPr="00182BF9">
        <w:t xml:space="preserve">Stopa bezrobocia rejestrowanego </w:t>
      </w:r>
      <w:r w:rsidR="00720596" w:rsidRPr="00182BF9">
        <w:t xml:space="preserve">w województwie mazowieckim </w:t>
      </w:r>
      <w:r w:rsidRPr="00182BF9">
        <w:t xml:space="preserve">w ciągu miesiąca </w:t>
      </w:r>
      <w:r w:rsidR="00E76CEF">
        <w:t>nie zmieniła się</w:t>
      </w:r>
      <w:r w:rsidR="00E91282" w:rsidRPr="00182BF9">
        <w:t xml:space="preserve"> i</w:t>
      </w:r>
      <w:r w:rsidR="00720596" w:rsidRPr="00182BF9">
        <w:t> </w:t>
      </w:r>
      <w:r w:rsidR="00523DB9">
        <w:t>wynosi 4,2</w:t>
      </w:r>
      <w:r w:rsidRPr="00182BF9">
        <w:t xml:space="preserve">%. Najniższa stopa bezrobocia w kraju wystąpiła w </w:t>
      </w:r>
      <w:r w:rsidR="00C2164A" w:rsidRPr="00182BF9">
        <w:t>województwach wielko</w:t>
      </w:r>
      <w:r w:rsidR="00182BF9" w:rsidRPr="00182BF9">
        <w:t>polskim (2,7</w:t>
      </w:r>
      <w:r w:rsidR="004D7B06" w:rsidRPr="00182BF9">
        <w:t>%) oraz śląsk</w:t>
      </w:r>
      <w:r w:rsidR="00523DB9">
        <w:t>im (3,7</w:t>
      </w:r>
      <w:r w:rsidRPr="00182BF9">
        <w:t xml:space="preserve">%). Wartość stopy bezrobocia dla kraju </w:t>
      </w:r>
      <w:r w:rsidR="006C073F" w:rsidRPr="006C073F">
        <w:t xml:space="preserve">spadła o 0,1 pkt proc. </w:t>
      </w:r>
      <w:r w:rsidR="00523DB9">
        <w:t xml:space="preserve">i </w:t>
      </w:r>
      <w:r w:rsidR="006C073F">
        <w:t>wyniosła 4,8</w:t>
      </w:r>
      <w:r w:rsidRPr="00182BF9">
        <w:t>% (Wykres 1.)</w:t>
      </w:r>
      <w:r w:rsidR="00D175E3" w:rsidRPr="00182BF9">
        <w:rPr>
          <w:noProof/>
          <w:lang w:eastAsia="pl-PL"/>
        </w:rPr>
        <w:t>.</w:t>
      </w:r>
    </w:p>
    <w:p w:rsidR="005607E2" w:rsidRPr="00E47B54" w:rsidRDefault="005607E2" w:rsidP="00CA7757">
      <w:pPr>
        <w:pStyle w:val="Nagwek2"/>
        <w:spacing w:before="120"/>
        <w:rPr>
          <w:b w:val="0"/>
          <w:noProof/>
          <w:color w:val="auto"/>
          <w:lang w:eastAsia="pl-PL"/>
        </w:rPr>
      </w:pPr>
      <w:r w:rsidRPr="00E47B54">
        <w:rPr>
          <w:b w:val="0"/>
          <w:noProof/>
          <w:color w:val="auto"/>
          <w:lang w:eastAsia="pl-PL"/>
        </w:rPr>
        <w:t>Wykres 1. Stopa bezrobocia w województwie mazowieckim na tle kraju w latach 202</w:t>
      </w:r>
      <w:r w:rsidR="0092182A" w:rsidRPr="00E47B54">
        <w:rPr>
          <w:b w:val="0"/>
          <w:noProof/>
          <w:color w:val="auto"/>
          <w:lang w:eastAsia="pl-PL"/>
        </w:rPr>
        <w:t>1</w:t>
      </w:r>
      <w:r w:rsidRPr="00E47B54">
        <w:rPr>
          <w:b w:val="0"/>
          <w:noProof/>
          <w:color w:val="auto"/>
          <w:lang w:eastAsia="pl-PL"/>
        </w:rPr>
        <w:t>-202</w:t>
      </w:r>
      <w:r w:rsidR="0092182A" w:rsidRPr="00E47B54">
        <w:rPr>
          <w:b w:val="0"/>
          <w:noProof/>
          <w:color w:val="auto"/>
          <w:lang w:eastAsia="pl-PL"/>
        </w:rPr>
        <w:t>2</w:t>
      </w:r>
      <w:r w:rsidRPr="00E47B54">
        <w:rPr>
          <w:b w:val="0"/>
          <w:noProof/>
          <w:color w:val="auto"/>
          <w:lang w:eastAsia="pl-PL"/>
        </w:rPr>
        <w:t xml:space="preserve"> (w %)</w:t>
      </w:r>
    </w:p>
    <w:p w:rsidR="005607E2" w:rsidRDefault="00E76CEF" w:rsidP="00CA7757">
      <w:pPr>
        <w:spacing w:before="0" w:after="0" w:line="360" w:lineRule="auto"/>
      </w:pPr>
      <w:r>
        <w:rPr>
          <w:noProof/>
          <w:lang w:eastAsia="pl-PL"/>
        </w:rPr>
        <w:drawing>
          <wp:inline distT="0" distB="0" distL="0" distR="0" wp14:anchorId="5768A689" wp14:editId="6BECE069">
            <wp:extent cx="6645910" cy="4484370"/>
            <wp:effectExtent l="0" t="0" r="2540" b="0"/>
            <wp:docPr id="4" name="Wykres 4" descr="Wykres liniowy przedstawia wartości stopy bezrobocia w latach 2021 i 2022 w podziale miesięcznym. Na osi poziomej przedstawiono poszczególne miesiące od stycznia 2021 roku do stycznia 2022 roku. Na osi pionowej przedstawiono wartości stopy bezrobocia od 0 do 8. Wykres obejmuje dwie linie, niebieską z wartościami dla Mazowsza i czerwoną z wartościami dla Polski. Wartości dla Polski są w każdym miesiącu wyższe niż dla Mazowsza. Zgodnie z wykresem najniższą wartość dla Polski odnotowano sierpniu 2022 roku 4,8%, a najwyższą w lutym 2021 roku 6,6%. Najniższą wartość dla Mazowsza odnotowano w lipcu i sierpniu 2022 roku 4,2%, a najwyższą w lutym 2021 5,4 %." title="Stopa bezrobocia w województwie mazowieckim na tle kraju w latach 2021-2022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2. </w:t>
      </w:r>
      <w:r w:rsidR="0090178F" w:rsidRPr="00E47B54">
        <w:rPr>
          <w:b w:val="0"/>
          <w:color w:val="auto"/>
        </w:rPr>
        <w:t>Stopa bezrobocia wg województw (w %)</w:t>
      </w:r>
    </w:p>
    <w:p w:rsidR="00E91282" w:rsidRPr="00E91282" w:rsidRDefault="00342567" w:rsidP="00E91282">
      <w:r>
        <w:rPr>
          <w:noProof/>
          <w:lang w:eastAsia="pl-PL"/>
        </w:rPr>
        <w:drawing>
          <wp:inline distT="0" distB="0" distL="0" distR="0" wp14:anchorId="66122A94" wp14:editId="0D1AD170">
            <wp:extent cx="6645910" cy="3771900"/>
            <wp:effectExtent l="0" t="0" r="2540" b="0"/>
            <wp:docPr id="1" name="Wykres 1" descr="Wykres kolumnowy przedstawia wartości stopy bezrobocia w marcu 2022 roku we wszystkich województwach oraz stopę bezrobocia dla Polski. Na osi pionowej przedstawiono wartości stopy bezrobocia od 0 do 10. Na osi poziomej ułożone są poszczególne województwa oraz Polska. Kolumny wykresu ułożone są malejąco od województwa z najwyższą stopą bezrobocia w marcu 2022 roku do województwa z najniższą stopą bezrobocia. Najwyższą wartość stopy bezrobocia odnotowano w województwie warmińsko – mazurskim 7,6%, a najniższą w województwie wielkopolskim 2,7%. Stopa bezrobocia dla Polski wyniosła w marcu 2022 4,8%." title="Stopa bezrobocia według wojewódz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Pr="00E47B54" w:rsidRDefault="00A934A0" w:rsidP="00443C5A">
      <w:pPr>
        <w:spacing w:before="0" w:after="0" w:line="360" w:lineRule="auto"/>
        <w:rPr>
          <w:b/>
        </w:rPr>
      </w:pPr>
      <w:r w:rsidRPr="00E47B54">
        <w:t xml:space="preserve">Wykres 3. </w:t>
      </w:r>
      <w:r w:rsidR="0090178F" w:rsidRPr="00E47B54">
        <w:t>Liczba osób bezrobotnych i stopa bezrobocia (w %) w podregionach województwa mazowieckiego</w:t>
      </w:r>
    </w:p>
    <w:p w:rsidR="00A934A0" w:rsidRDefault="00342567" w:rsidP="00CA7757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1AE353F1" wp14:editId="585232A1">
            <wp:extent cx="6645910" cy="4705350"/>
            <wp:effectExtent l="0" t="0" r="2540" b="0"/>
            <wp:docPr id="5" name="Wykres 5" descr="Wykres kolumnowy i nałożony na niego wykres liniowy. Wykres kolumnowy obrazuje liczbę osób bezrobotnych w województwie mazowieckim, jego regionach i podregionach. Wykres liniowy pokazuje wartości stopy bezrobocia również w województwie, jego regionach i podregionach. Na osi poziomej umieszczono województwo, regiony i poszczególne podregiony województwa mazowieckiego. Na osi pionowej po lewej stronie wykresu wskazano wartości dla liczby osób bezrobotnych od 0 do 140000 na skali co 20000. Na osi pionowej po prawej stronie wykresu wskazano wartości stopy bezrobocia od 0 do 14 na skali co 2. Najwyższą wartość stopy bezrobocia odnotowano w podregionie Radomskim 11,2%, a najniższą w Mieście stołecznym Warszawie 1,7%. Najwyższa liczba osób bezrobotnych znajdowała się w podregionie Radomskim 21136 osób, a najmniejsza w podregionie Żyrardowskim 4367 osób." title="Liczba osób bezrobotnych i stopa bezrobocia (w %) w podregionach województwa mazo-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Start w:id="0" w:name="_GoBack"/>
      <w:bookmarkEnd w:id="0"/>
    </w:p>
    <w:p w:rsidR="00A934A0" w:rsidRPr="00E47B54" w:rsidRDefault="00A934A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4. </w:t>
      </w:r>
      <w:r w:rsidR="00BC6FCB" w:rsidRPr="00E47B54">
        <w:rPr>
          <w:b w:val="0"/>
          <w:color w:val="auto"/>
        </w:rPr>
        <w:t>Liczba osób bezrobotnych wg płci w podregionach województwa mazowieckiego</w:t>
      </w:r>
      <w:r w:rsidR="00342567">
        <w:rPr>
          <w:noProof/>
          <w:lang w:eastAsia="pl-PL"/>
        </w:rPr>
        <w:drawing>
          <wp:inline distT="0" distB="0" distL="0" distR="0" wp14:anchorId="72577BAA" wp14:editId="6F84B932">
            <wp:extent cx="6645910" cy="5438775"/>
            <wp:effectExtent l="0" t="0" r="2540" b="0"/>
            <wp:docPr id="7" name="Wykres 7" descr="Wykres kolumnowy grupowy przedstawia liczbę osób bezrobotnych w podziale na płeć w województwie mazowieckiem, jego regionach i podregionach. Kolumny w kolorze czerwonym przedstawiają liczbę bezrobotnych mężczyzn, a kolumny w kolorze niebieskim liczbę bezrobotnych kobiet. Na osi pionowej umieszczono województwo, regiony i podregiony. Na osi poziomej umieszczono wartości dla liczby osób bezrobotnych od 0 do 70000 na skali co 10000. Najwięcej bezrobotnych zarówno kobiet jak i mężczyzn było w sierpniu 2022 roku w podregionie Radomskim 13325 mężczyzn i 13811 kobiet. Najmniej bezrobotnych zarówno kobiet jak i mężczyzn było w podregionie Żyrardowskim." title="Liczba osób bezrobotnych w podziale na płeć w regionach i podregionach województwa mazowieckiego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Pr="00E47B54" w:rsidRDefault="00BC6FCB" w:rsidP="00B11BDD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Napływ i odpływ osób bezrobotnych</w:t>
      </w:r>
    </w:p>
    <w:p w:rsidR="00BC6FCB" w:rsidRPr="00BC6FCB" w:rsidRDefault="00BC6FCB" w:rsidP="00115C42">
      <w:pPr>
        <w:spacing w:after="120" w:line="360" w:lineRule="auto"/>
        <w:contextualSpacing/>
        <w:rPr>
          <w:b/>
        </w:rPr>
      </w:pPr>
      <w:r w:rsidRPr="00BC6FCB">
        <w:t xml:space="preserve">W </w:t>
      </w:r>
      <w:r w:rsidR="00607248">
        <w:t>sierpniu</w:t>
      </w:r>
      <w:r w:rsidR="004D7B06" w:rsidRPr="004D7B06">
        <w:t xml:space="preserve"> </w:t>
      </w:r>
      <w:r w:rsidRPr="00BC6FCB">
        <w:t xml:space="preserve">napływ osób bezrobotnych był </w:t>
      </w:r>
      <w:r w:rsidR="00B21E53">
        <w:t>mniejszy</w:t>
      </w:r>
      <w:r w:rsidRPr="00BC6FCB">
        <w:t xml:space="preserve"> od odpływu. W urzędach pracy województwa mazowieckiego zarejestrowało się </w:t>
      </w:r>
      <w:r w:rsidR="00E50055" w:rsidRPr="00E50055">
        <w:t>13</w:t>
      </w:r>
      <w:r w:rsidR="00E50055">
        <w:t> </w:t>
      </w:r>
      <w:r w:rsidR="00E50055" w:rsidRPr="00E50055">
        <w:t>287</w:t>
      </w:r>
      <w:r w:rsidR="00E50055">
        <w:t xml:space="preserve"> </w:t>
      </w:r>
      <w:r w:rsidR="00523DB9">
        <w:t>os</w:t>
      </w:r>
      <w:r w:rsidR="0017376A">
        <w:t>ób</w:t>
      </w:r>
      <w:r w:rsidR="00523DB9">
        <w:t xml:space="preserve"> bezrobotn</w:t>
      </w:r>
      <w:r w:rsidR="0017376A">
        <w:t>ych</w:t>
      </w:r>
      <w:r w:rsidRPr="00BC6FCB">
        <w:t xml:space="preserve">, tj. o </w:t>
      </w:r>
      <w:r w:rsidR="00E50055">
        <w:t>13</w:t>
      </w:r>
      <w:r w:rsidR="004B0499">
        <w:t>4</w:t>
      </w:r>
      <w:r w:rsidR="00E50055">
        <w:t xml:space="preserve"> </w:t>
      </w:r>
      <w:r w:rsidR="00F11994">
        <w:t>oso</w:t>
      </w:r>
      <w:r w:rsidR="00523DB9">
        <w:t>b</w:t>
      </w:r>
      <w:r w:rsidR="004B0499">
        <w:t>y (1,0</w:t>
      </w:r>
      <w:r w:rsidRPr="00BC6FCB">
        <w:t xml:space="preserve">%) </w:t>
      </w:r>
      <w:r w:rsidR="00F11994">
        <w:t>więcej</w:t>
      </w:r>
      <w:r w:rsidR="00B47B42">
        <w:t xml:space="preserve"> </w:t>
      </w:r>
      <w:r w:rsidRPr="00BC6FCB">
        <w:t xml:space="preserve">niż miesiąc wcześniej. </w:t>
      </w:r>
      <w:r w:rsidR="00F11994">
        <w:t>Wzrosła</w:t>
      </w:r>
      <w:r w:rsidR="004D7B06">
        <w:t xml:space="preserve"> </w:t>
      </w:r>
      <w:r w:rsidRPr="00BC6FCB">
        <w:t>liczba osób bezrobotnych rejest</w:t>
      </w:r>
      <w:r w:rsidR="000E2C29">
        <w:t xml:space="preserve">rujących się po raz pierwszy o </w:t>
      </w:r>
      <w:r w:rsidR="004B0499">
        <w:t>1,9</w:t>
      </w:r>
      <w:r w:rsidR="003236CF">
        <w:t xml:space="preserve">% oraz </w:t>
      </w:r>
      <w:r w:rsidRPr="00BC6FCB">
        <w:t>liczba osób rejestrujący</w:t>
      </w:r>
      <w:r w:rsidR="003236CF">
        <w:t>ch się po raz kolejny</w:t>
      </w:r>
      <w:r w:rsidR="004B0499">
        <w:t xml:space="preserve"> o 0,7</w:t>
      </w:r>
      <w:r w:rsidRPr="00BC6FCB">
        <w:t>%.</w:t>
      </w:r>
    </w:p>
    <w:p w:rsidR="00BC6FCB" w:rsidRPr="00BC6FCB" w:rsidRDefault="00BC6FCB" w:rsidP="003561EF">
      <w:pPr>
        <w:spacing w:after="120" w:line="360" w:lineRule="auto"/>
        <w:rPr>
          <w:b/>
        </w:rPr>
      </w:pPr>
      <w:r w:rsidRPr="00BC6FCB">
        <w:t xml:space="preserve">Z ewidencji wyłączono </w:t>
      </w:r>
      <w:r w:rsidR="004B0499" w:rsidRPr="004B0499">
        <w:t>14</w:t>
      </w:r>
      <w:r w:rsidR="004B0499">
        <w:t> </w:t>
      </w:r>
      <w:r w:rsidR="004B0499" w:rsidRPr="004B0499">
        <w:t>034</w:t>
      </w:r>
      <w:r w:rsidR="004B0499">
        <w:t xml:space="preserve"> </w:t>
      </w:r>
      <w:r w:rsidR="000E2C29">
        <w:t>os</w:t>
      </w:r>
      <w:r w:rsidR="004B0499">
        <w:t>o</w:t>
      </w:r>
      <w:r w:rsidR="000E2C29">
        <w:t>b</w:t>
      </w:r>
      <w:r w:rsidR="004B0499">
        <w:t>y</w:t>
      </w:r>
      <w:r w:rsidR="000E2C29">
        <w:t xml:space="preserve">, tj. o </w:t>
      </w:r>
      <w:r w:rsidR="004B0499">
        <w:t>1,2</w:t>
      </w:r>
      <w:r w:rsidRPr="00BC6FCB">
        <w:t xml:space="preserve">% </w:t>
      </w:r>
      <w:r w:rsidR="00842BEF">
        <w:t>mniej</w:t>
      </w:r>
      <w:r w:rsidRPr="00BC6FCB">
        <w:t xml:space="preserve"> niż w poprzednim miesiącu. Najwięcej wyrejestrowań z ewidencji dokonano z powodu:</w:t>
      </w:r>
    </w:p>
    <w:p w:rsidR="00842BEF" w:rsidRPr="00842BEF" w:rsidRDefault="00842BEF" w:rsidP="003561EF">
      <w:pPr>
        <w:numPr>
          <w:ilvl w:val="0"/>
          <w:numId w:val="2"/>
        </w:numPr>
        <w:spacing w:before="0" w:after="0" w:line="360" w:lineRule="auto"/>
        <w:ind w:left="714" w:hanging="357"/>
      </w:pPr>
      <w:r w:rsidRPr="00842BEF">
        <w:t xml:space="preserve">podjęcia pracy – </w:t>
      </w:r>
      <w:r w:rsidR="004B0499" w:rsidRPr="004B0499">
        <w:t>6</w:t>
      </w:r>
      <w:r w:rsidR="004B0499">
        <w:t> </w:t>
      </w:r>
      <w:r w:rsidR="004B0499" w:rsidRPr="004B0499">
        <w:t>284</w:t>
      </w:r>
      <w:r w:rsidR="004B0499">
        <w:t xml:space="preserve"> </w:t>
      </w:r>
      <w:r w:rsidR="00F11994">
        <w:t>oso</w:t>
      </w:r>
      <w:r w:rsidRPr="00842BEF">
        <w:t>b</w:t>
      </w:r>
      <w:r w:rsidR="004B0499">
        <w:t>y (44,8</w:t>
      </w:r>
      <w:r w:rsidRPr="00842BEF">
        <w:t>%) odpływu z bezrobocia;</w:t>
      </w:r>
    </w:p>
    <w:p w:rsidR="00842BEF" w:rsidRDefault="00842BEF" w:rsidP="003561EF">
      <w:pPr>
        <w:numPr>
          <w:ilvl w:val="0"/>
          <w:numId w:val="2"/>
        </w:numPr>
        <w:spacing w:before="0" w:after="0" w:line="360" w:lineRule="auto"/>
        <w:ind w:left="714" w:hanging="357"/>
      </w:pPr>
      <w:r w:rsidRPr="00842BEF">
        <w:t xml:space="preserve">niepotwierdzenie gotowości do pracy – </w:t>
      </w:r>
      <w:r w:rsidR="004B0499" w:rsidRPr="004B0499">
        <w:t>3</w:t>
      </w:r>
      <w:r w:rsidR="004B0499">
        <w:t> </w:t>
      </w:r>
      <w:r w:rsidR="004B0499" w:rsidRPr="004B0499">
        <w:t>728</w:t>
      </w:r>
      <w:r w:rsidR="004B0499">
        <w:t xml:space="preserve"> osób (26</w:t>
      </w:r>
      <w:r w:rsidRPr="00842BEF">
        <w:t>,</w:t>
      </w:r>
      <w:r w:rsidR="004B0499">
        <w:t>6</w:t>
      </w:r>
      <w:r w:rsidRPr="00842BEF">
        <w:t>%) odpływu z bezrobocia;</w:t>
      </w:r>
    </w:p>
    <w:p w:rsidR="00F11994" w:rsidRPr="00F11994" w:rsidRDefault="00D91F33" w:rsidP="003561EF">
      <w:pPr>
        <w:pStyle w:val="Akapitzlist"/>
        <w:numPr>
          <w:ilvl w:val="0"/>
          <w:numId w:val="2"/>
        </w:numPr>
        <w:spacing w:before="0" w:after="0" w:line="360" w:lineRule="auto"/>
        <w:ind w:left="714" w:hanging="357"/>
        <w:contextualSpacing w:val="0"/>
      </w:pPr>
      <w:r w:rsidRPr="00D91F33">
        <w:t>dobrowolnej rezygnacji ze statusu bezrobotnego</w:t>
      </w:r>
      <w:r w:rsidR="00F11994" w:rsidRPr="00F11994">
        <w:t xml:space="preserve"> – </w:t>
      </w:r>
      <w:r w:rsidR="004B0499" w:rsidRPr="004B0499">
        <w:t>997</w:t>
      </w:r>
      <w:r w:rsidR="004B0499">
        <w:t xml:space="preserve"> osób (7,1</w:t>
      </w:r>
      <w:r w:rsidR="00F11994" w:rsidRPr="00F11994">
        <w:t>%) odpływu z bezrobocia</w:t>
      </w:r>
      <w:r>
        <w:t>;</w:t>
      </w:r>
    </w:p>
    <w:p w:rsidR="00842BEF" w:rsidRDefault="00842BEF" w:rsidP="003561EF">
      <w:pPr>
        <w:numPr>
          <w:ilvl w:val="0"/>
          <w:numId w:val="2"/>
        </w:numPr>
        <w:spacing w:before="0" w:after="0" w:line="360" w:lineRule="auto"/>
        <w:ind w:left="714" w:hanging="357"/>
      </w:pPr>
      <w:r w:rsidRPr="00842BEF">
        <w:t>r</w:t>
      </w:r>
      <w:r w:rsidR="00F11994">
        <w:t xml:space="preserve">ozpoczęcia stażu – </w:t>
      </w:r>
      <w:r w:rsidR="004B0499" w:rsidRPr="004B0499">
        <w:t>743</w:t>
      </w:r>
      <w:r w:rsidR="004B0499">
        <w:t xml:space="preserve"> </w:t>
      </w:r>
      <w:r w:rsidR="00F11994">
        <w:t>oso</w:t>
      </w:r>
      <w:r w:rsidRPr="00842BEF">
        <w:t>b</w:t>
      </w:r>
      <w:r w:rsidR="004B0499">
        <w:t>y (5,3</w:t>
      </w:r>
      <w:r w:rsidRPr="00842BEF">
        <w:t>%) odpływu z bezrobocia</w:t>
      </w:r>
      <w:r w:rsidR="003F6B9C">
        <w:t>;</w:t>
      </w:r>
    </w:p>
    <w:p w:rsidR="00EE7FAC" w:rsidRPr="00842BEF" w:rsidRDefault="00EE7FAC" w:rsidP="003561EF">
      <w:pPr>
        <w:numPr>
          <w:ilvl w:val="0"/>
          <w:numId w:val="2"/>
        </w:numPr>
        <w:spacing w:before="0" w:after="0" w:line="360" w:lineRule="auto"/>
        <w:ind w:left="714" w:hanging="357"/>
      </w:pPr>
      <w:r>
        <w:t xml:space="preserve">rozpoczęcia szkolenia </w:t>
      </w:r>
      <w:r w:rsidR="004B0499">
        <w:t>–</w:t>
      </w:r>
      <w:r>
        <w:t xml:space="preserve"> </w:t>
      </w:r>
      <w:r w:rsidR="004B0499" w:rsidRPr="004B0499">
        <w:t>505</w:t>
      </w:r>
      <w:r w:rsidR="004B0499">
        <w:t xml:space="preserve"> </w:t>
      </w:r>
      <w:r w:rsidR="00B23478">
        <w:t>osób</w:t>
      </w:r>
      <w:r w:rsidRPr="00EE7FAC">
        <w:t xml:space="preserve"> (</w:t>
      </w:r>
      <w:r w:rsidR="004B0499">
        <w:t>3,6</w:t>
      </w:r>
      <w:r w:rsidRPr="00EE7FAC">
        <w:t xml:space="preserve">%) </w:t>
      </w:r>
      <w:r w:rsidRPr="00842BEF">
        <w:t>odpływu z bezrobocia</w:t>
      </w:r>
      <w:r>
        <w:t>.</w:t>
      </w:r>
    </w:p>
    <w:p w:rsidR="00962803" w:rsidRPr="00E47B54" w:rsidRDefault="00962803" w:rsidP="00E47EEA">
      <w:pPr>
        <w:pStyle w:val="Nagwek2"/>
        <w:spacing w:before="120" w:line="360" w:lineRule="auto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5. </w:t>
      </w:r>
      <w:r w:rsidR="00BC6FCB" w:rsidRPr="00E47B54">
        <w:rPr>
          <w:b w:val="0"/>
          <w:color w:val="auto"/>
        </w:rPr>
        <w:t>Napływ i odpływ osób bezrobotnych w województwie mazowieckim</w:t>
      </w:r>
    </w:p>
    <w:p w:rsidR="00962803" w:rsidRDefault="00342567" w:rsidP="00EE63B8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7FA730AC" wp14:editId="3B053DAF">
            <wp:extent cx="6645910" cy="3505200"/>
            <wp:effectExtent l="0" t="0" r="2540" b="0"/>
            <wp:docPr id="8" name="Wykres 8" descr="Wykres liniowy prezentuje wartości napływu i odpływu osób bezrobotnych w podziale miesięcznym. Na osi poziomej przedstawiono poszczególne miesiące od stycznia 2021 roku do stycznia 2022 roku. Na osi pionowej wskazano wartości liczbowe napływu i odpływu od 0 do 20000 na skali co 2000. Wykres obejmuje dwie linie niebieską z wartościami napływu i czerwoną z wartościami odpływu osób bezrobotnych. Najniższą wartość napływu osób bezrobotnych odnotowano w czerwcu 2021 roku 10112 osób, a najwyższą w styczniu 2022 roku 14082 osoby. Najniższą wartość odpływu osób bezrobotnych odnotowano w styczniu 2021 roku 9008 osób, a najwyższą we wrześniu 2021 roku 16698 osób." title="Napływ i odpływ osób bezrobotnych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Pr="00E47B54" w:rsidRDefault="00D175E3" w:rsidP="00E47EEA">
      <w:pPr>
        <w:pStyle w:val="Nagwek2"/>
        <w:spacing w:before="120"/>
        <w:rPr>
          <w:b w:val="0"/>
          <w:color w:val="auto"/>
        </w:rPr>
      </w:pPr>
      <w:r w:rsidRPr="00E47B54">
        <w:rPr>
          <w:b w:val="0"/>
          <w:color w:val="auto"/>
        </w:rPr>
        <w:t>Wykres 6. Główne powody wyrejestrowania z ewidencji osób bezrobotnych w województwie mazowieckim wg płci</w:t>
      </w:r>
    </w:p>
    <w:p w:rsidR="00D175E3" w:rsidRPr="00D175E3" w:rsidRDefault="00342567" w:rsidP="00792D91">
      <w:pPr>
        <w:spacing w:before="0" w:after="0" w:line="240" w:lineRule="auto"/>
      </w:pPr>
      <w:r>
        <w:rPr>
          <w:noProof/>
          <w:lang w:eastAsia="pl-PL"/>
        </w:rPr>
        <w:drawing>
          <wp:inline distT="0" distB="0" distL="0" distR="0" wp14:anchorId="543C0ABD" wp14:editId="64FEB329">
            <wp:extent cx="6645910" cy="5086350"/>
            <wp:effectExtent l="0" t="0" r="2540" b="0"/>
            <wp:docPr id="11" name="Wykres 11" descr="Wykres kolumnowy przedstawia informację liczbową na temat powodów wyrejestrowania z ewidencji osób bezrobotnych w podziale na kobiety i mężczyzn. Na osi pionowej przedstawiono podział na płeć, a na osi poziomej wartości liczbowe od 0 do 7000 na skali co 1000. Poniżej wykresu znajduje się legenda głównych powodów wyrejestrowania z ewidencji osób bezrobotnych. Są to według kolejności malejącej powody oznaczone następującymi kolorami: niebieskim podjęcie pracy, zielonym niepotwierdzenie gotowości do pracy, granatowym dobrowolna rezygnacja ze statusu bezrobotnego, błękitnym rozpoczęcie stażu i kolorem czerwonym osiągnięcie wieku emerytalnego Wśród mężczyzn 2779osób wskazało jako przyczynę wyrejestrowania podjęcie pracy, a wśród kobiet tę odpowiedź wybrało 3 505 osób. &#10;" title="Główne powody wyrejestrowania z ewidencji osób bezrobotnych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46418" w:rsidRDefault="00D175E3" w:rsidP="00911E01">
      <w:pPr>
        <w:pStyle w:val="Nagwek1"/>
        <w:spacing w:before="0"/>
        <w:rPr>
          <w:b w:val="0"/>
        </w:rPr>
      </w:pPr>
      <w:r w:rsidRPr="00A46418">
        <w:rPr>
          <w:b w:val="0"/>
        </w:rPr>
        <w:lastRenderedPageBreak/>
        <w:t>Sytuacja w powiatach</w:t>
      </w:r>
    </w:p>
    <w:p w:rsidR="00D175E3" w:rsidRDefault="00D175E3" w:rsidP="002834E4">
      <w:pPr>
        <w:spacing w:before="240" w:after="120" w:line="360" w:lineRule="auto"/>
        <w:contextualSpacing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17376A">
        <w:t xml:space="preserve">i w powiecie </w:t>
      </w:r>
      <w:r w:rsidR="0017376A" w:rsidRPr="00DF7FCB">
        <w:t>warszawski</w:t>
      </w:r>
      <w:r w:rsidR="0017376A">
        <w:t>m</w:t>
      </w:r>
      <w:r w:rsidR="0017376A" w:rsidRPr="00DF7FCB">
        <w:t xml:space="preserve"> zachodni</w:t>
      </w:r>
      <w:r w:rsidR="0017376A">
        <w:t xml:space="preserve">m </w:t>
      </w:r>
      <w:r w:rsidR="00DF7FCB">
        <w:t>(</w:t>
      </w:r>
      <w:r w:rsidR="0017376A">
        <w:t xml:space="preserve">po </w:t>
      </w:r>
      <w:r w:rsidR="00DF7FCB">
        <w:t>1,7</w:t>
      </w:r>
      <w:r>
        <w:t xml:space="preserve">%) </w:t>
      </w:r>
      <w:r w:rsidR="00492E1A">
        <w:t xml:space="preserve">oraz </w:t>
      </w:r>
      <w:r w:rsidR="00DF7FCB">
        <w:t>ponad</w:t>
      </w:r>
      <w:r>
        <w:t xml:space="preserve"> 12 krotnie wyższy</w:t>
      </w:r>
      <w:r w:rsidR="007F59B3">
        <w:t>m</w:t>
      </w:r>
      <w:r w:rsidR="00B47C19">
        <w:t xml:space="preserve"> w powiecie szydłowieckim (21,4</w:t>
      </w:r>
      <w:r w:rsidR="007F59B3">
        <w:t xml:space="preserve">%). </w:t>
      </w:r>
      <w:r w:rsidR="00C24F2E">
        <w:t>Kolejne powiaty z najniższą stopą bezrobocia to</w:t>
      </w:r>
      <w:r>
        <w:t xml:space="preserve">: </w:t>
      </w:r>
      <w:r w:rsidR="009F4237" w:rsidRPr="00C24F2E">
        <w:t>grójecki</w:t>
      </w:r>
      <w:r w:rsidR="009F4237" w:rsidDel="009F4237">
        <w:t xml:space="preserve"> </w:t>
      </w:r>
      <w:r w:rsidR="0059447A">
        <w:t>(</w:t>
      </w:r>
      <w:r w:rsidR="00DF7FCB">
        <w:t>2,</w:t>
      </w:r>
      <w:r w:rsidR="00B47C19">
        <w:t>1</w:t>
      </w:r>
      <w:r w:rsidR="0059447A">
        <w:t xml:space="preserve">%), </w:t>
      </w:r>
      <w:r w:rsidR="009F4237" w:rsidRPr="00C24F2E">
        <w:t>pruszkowski</w:t>
      </w:r>
      <w:r w:rsidR="009F4237" w:rsidRPr="00C24F2E" w:rsidDel="009F4237">
        <w:t xml:space="preserve"> </w:t>
      </w:r>
      <w:r w:rsidR="00C24F2E">
        <w:t>(2,</w:t>
      </w:r>
      <w:r w:rsidR="0017376A">
        <w:t>3</w:t>
      </w:r>
      <w:r w:rsidR="00F11994">
        <w:t xml:space="preserve">%) oraz </w:t>
      </w:r>
      <w:r w:rsidR="00DF7FCB">
        <w:t>sochaczewski</w:t>
      </w:r>
      <w:r w:rsidR="0017376A">
        <w:t xml:space="preserve"> i grodziski</w:t>
      </w:r>
      <w:r w:rsidR="00DF7FCB">
        <w:t xml:space="preserve"> </w:t>
      </w:r>
      <w:r w:rsidR="00C24F2E">
        <w:t>(</w:t>
      </w:r>
      <w:r w:rsidR="0017376A">
        <w:t xml:space="preserve">po </w:t>
      </w:r>
      <w:r w:rsidR="00DF7FCB">
        <w:t>2,</w:t>
      </w:r>
      <w:r w:rsidR="0017376A">
        <w:t>8</w:t>
      </w:r>
      <w:r>
        <w:t>%).</w:t>
      </w:r>
    </w:p>
    <w:p w:rsidR="00D175E3" w:rsidRDefault="00D175E3" w:rsidP="002834E4">
      <w:pPr>
        <w:spacing w:before="240" w:after="120" w:line="360" w:lineRule="auto"/>
        <w:contextualSpacing/>
      </w:pPr>
      <w:r w:rsidRPr="00E463D5">
        <w:t xml:space="preserve">W </w:t>
      </w:r>
      <w:r w:rsidR="00B47C19">
        <w:t>sierpniu</w:t>
      </w:r>
      <w:r w:rsidRPr="00E463D5">
        <w:t xml:space="preserve"> </w:t>
      </w:r>
      <w:r w:rsidR="00F16EE6">
        <w:t>2022</w:t>
      </w:r>
      <w:r>
        <w:t xml:space="preserve"> r. w porównaniu do </w:t>
      </w:r>
      <w:r w:rsidR="00B47C19">
        <w:t>lipca</w:t>
      </w:r>
      <w:r>
        <w:t xml:space="preserve"> 202</w:t>
      </w:r>
      <w:r w:rsidR="00941504">
        <w:t>2</w:t>
      </w:r>
      <w:r>
        <w:t xml:space="preserve"> r. stopa bezrobocia </w:t>
      </w:r>
      <w:r w:rsidR="00C24F2E">
        <w:t>spadła</w:t>
      </w:r>
      <w:r>
        <w:t xml:space="preserve"> w </w:t>
      </w:r>
      <w:r w:rsidR="00B47C19">
        <w:t>13</w:t>
      </w:r>
      <w:r>
        <w:t xml:space="preserve"> powiat</w:t>
      </w:r>
      <w:r w:rsidR="007F59B3">
        <w:t>ach województwa mazowieckiego</w:t>
      </w:r>
      <w:r w:rsidR="0059447A">
        <w:t xml:space="preserve"> </w:t>
      </w:r>
      <w:r w:rsidR="00452B5C">
        <w:t>a</w:t>
      </w:r>
      <w:r w:rsidR="0059447A">
        <w:t xml:space="preserve"> </w:t>
      </w:r>
      <w:r>
        <w:t xml:space="preserve">w </w:t>
      </w:r>
      <w:r w:rsidR="00FB611B">
        <w:t>14</w:t>
      </w:r>
      <w:r>
        <w:t xml:space="preserve"> </w:t>
      </w:r>
      <w:r w:rsidR="002A1CC6">
        <w:t>wzrosła</w:t>
      </w:r>
      <w:r>
        <w:t xml:space="preserve">. Od </w:t>
      </w:r>
      <w:r w:rsidR="00FB611B">
        <w:t>sierpnia</w:t>
      </w:r>
      <w:r>
        <w:t xml:space="preserve"> ubiegłego roku </w:t>
      </w:r>
      <w:r w:rsidR="0059447A">
        <w:t>stopa bezrobocia sp</w:t>
      </w:r>
      <w:r w:rsidR="00492E1A">
        <w:t>a</w:t>
      </w:r>
      <w:r w:rsidR="00452B5C">
        <w:t xml:space="preserve">dła </w:t>
      </w:r>
      <w:r w:rsidR="0017376A">
        <w:t xml:space="preserve">w prawie </w:t>
      </w:r>
      <w:r w:rsidR="00B2640B">
        <w:t>wszystkich</w:t>
      </w:r>
      <w:r w:rsidR="0059447A">
        <w:t xml:space="preserve"> powiatach</w:t>
      </w:r>
      <w:r w:rsidR="00492E1A">
        <w:t xml:space="preserve"> </w:t>
      </w:r>
      <w:r w:rsidR="0059447A" w:rsidRPr="0059447A">
        <w:t>województwa mazowieckiego</w:t>
      </w:r>
      <w:r w:rsidR="0017376A">
        <w:t xml:space="preserve"> z wyjątkiem powiatu pułtuskiego, gdzie pozostała bez zmian.</w:t>
      </w:r>
      <w:r w:rsidR="0059447A">
        <w:t xml:space="preserve"> </w:t>
      </w:r>
      <w:r w:rsidR="0017376A">
        <w:t>N</w:t>
      </w:r>
      <w:r w:rsidR="00492E1A">
        <w:t xml:space="preserve">ajwiększy </w:t>
      </w:r>
      <w:r>
        <w:t>spadek wystą</w:t>
      </w:r>
      <w:r w:rsidR="00116261">
        <w:t>pi</w:t>
      </w:r>
      <w:r w:rsidR="0059447A">
        <w:t>ł w powiatach:</w:t>
      </w:r>
      <w:r w:rsidR="002A1CC6" w:rsidRPr="002A1CC6">
        <w:t xml:space="preserve"> </w:t>
      </w:r>
      <w:r w:rsidR="0054739D">
        <w:t>legionowskim i gostynińskim</w:t>
      </w:r>
      <w:r w:rsidR="00D7571A" w:rsidRPr="00D7571A">
        <w:t xml:space="preserve"> </w:t>
      </w:r>
      <w:r w:rsidR="002A1CC6">
        <w:t>(</w:t>
      </w:r>
      <w:r w:rsidR="00D7571A">
        <w:t>po 2,3</w:t>
      </w:r>
      <w:r w:rsidR="002A1CC6" w:rsidRPr="002A1CC6">
        <w:t xml:space="preserve"> pkt proc.) </w:t>
      </w:r>
      <w:r w:rsidR="00D7571A">
        <w:t>oraz</w:t>
      </w:r>
      <w:r w:rsidR="002A1CC6">
        <w:t xml:space="preserve"> </w:t>
      </w:r>
      <w:r w:rsidR="0054739D">
        <w:t>radomskim</w:t>
      </w:r>
      <w:r w:rsidR="00D7571A">
        <w:t xml:space="preserve"> (o</w:t>
      </w:r>
      <w:r w:rsidR="0054739D">
        <w:t> </w:t>
      </w:r>
      <w:r w:rsidR="00D7571A">
        <w:t>2,2</w:t>
      </w:r>
      <w:r w:rsidR="002A1CC6">
        <w:t xml:space="preserve"> pkt proc.)</w:t>
      </w:r>
      <w:r w:rsidR="00911E01">
        <w:t>.</w:t>
      </w:r>
    </w:p>
    <w:p w:rsidR="0078516B" w:rsidRPr="00A46418" w:rsidRDefault="0078516B" w:rsidP="0078516B">
      <w:pPr>
        <w:pStyle w:val="Nagwek2"/>
        <w:spacing w:before="120"/>
        <w:rPr>
          <w:b w:val="0"/>
          <w:color w:val="auto"/>
        </w:rPr>
      </w:pPr>
      <w:r w:rsidRPr="00A46418">
        <w:rPr>
          <w:b w:val="0"/>
          <w:color w:val="auto"/>
        </w:rPr>
        <w:t>Mapa 1. Stopa bezrobocia w powiatach</w:t>
      </w:r>
      <w:r w:rsidR="00CA7A76">
        <w:rPr>
          <w:b w:val="0"/>
          <w:color w:val="auto"/>
        </w:rPr>
        <w:t xml:space="preserve"> województwa mazowieckiego</w:t>
      </w:r>
    </w:p>
    <w:p w:rsidR="00E26B31" w:rsidRPr="005626E8" w:rsidRDefault="00747879" w:rsidP="00747879">
      <w:pPr>
        <w:spacing w:after="12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6264000" cy="6264000"/>
            <wp:effectExtent l="0" t="0" r="3810" b="3810"/>
            <wp:docPr id="19" name="Obraz 19" descr="Najniższa stopa – Warszawa i powiat warszawski zachodni po 1,7%; najwyższa stopa – powiat szydłowiecki 21,4%." title="Mapa 1 Stopa bezrobocia rejestrowanego na koniec sierpni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opa_08_20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62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03" w:rsidRPr="00A46418" w:rsidRDefault="00D175E3" w:rsidP="00AA686F">
      <w:pPr>
        <w:pStyle w:val="Nagwek2"/>
        <w:spacing w:before="0" w:after="0"/>
        <w:rPr>
          <w:b w:val="0"/>
          <w:noProof/>
          <w:color w:val="auto"/>
          <w:lang w:eastAsia="pl-PL"/>
        </w:rPr>
      </w:pPr>
      <w:r w:rsidRPr="00A46418">
        <w:rPr>
          <w:b w:val="0"/>
          <w:color w:val="auto"/>
        </w:rPr>
        <w:lastRenderedPageBreak/>
        <w:t xml:space="preserve">Wykres 7. Stopa bezrobocia (w %) w powiatach województwa mazowieckiego – </w:t>
      </w:r>
      <w:r w:rsidR="00D7571A">
        <w:rPr>
          <w:b w:val="0"/>
          <w:color w:val="auto"/>
        </w:rPr>
        <w:t>sierpień</w:t>
      </w:r>
      <w:r w:rsidR="008961FF" w:rsidRPr="00A46418">
        <w:rPr>
          <w:b w:val="0"/>
          <w:color w:val="auto"/>
        </w:rPr>
        <w:t xml:space="preserve"> </w:t>
      </w:r>
      <w:r w:rsidR="00413141" w:rsidRPr="00A46418">
        <w:rPr>
          <w:b w:val="0"/>
          <w:color w:val="auto"/>
        </w:rPr>
        <w:t>2022</w:t>
      </w:r>
    </w:p>
    <w:p w:rsidR="0060481A" w:rsidRPr="0060481A" w:rsidRDefault="00342567" w:rsidP="00AA686F">
      <w:pPr>
        <w:spacing w:before="0" w:after="0" w:line="36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36EB733" wp14:editId="0EC2ABC2">
            <wp:extent cx="6645910" cy="2905125"/>
            <wp:effectExtent l="0" t="0" r="2540" b="0"/>
            <wp:docPr id="14" name="Wykres 14" descr="Wykres liniowy przedstawia wartości stopy bezrobocia w powiatach województwa mazowieckiego. Na osi pionowej przedstawiono wartości stopy bezrobocia od 0 do 25 na skali co 5. Na osi pozimowej przedstawiono poszczególne powiaty województwa mazowieckiego. Linia wykresu ułożona jest malejąco od powiatu o najwyższej stopie bezrobocia w styczniu 2022 do powiatu o najniższej. Powiatem o najwyższej stopie bezrobocia był powiat szydłowiecki z wartością 21,4%, a najniższą stopę bezrobocia odnotowano w sierpniu w Warszawie i w powiecie warszawskim zachodnim po 1,7%." title="Stopa bezrobocia w powiatach województwa mazowieckiego w sierpniu 20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A46418" w:rsidRDefault="00D175E3" w:rsidP="00AA686F">
      <w:pPr>
        <w:pStyle w:val="Nagwek1"/>
        <w:spacing w:before="0" w:after="120" w:line="360" w:lineRule="auto"/>
        <w:rPr>
          <w:rFonts w:eastAsia="Fira Sans Light"/>
          <w:b w:val="0"/>
        </w:rPr>
      </w:pPr>
      <w:r w:rsidRPr="00A46418">
        <w:rPr>
          <w:rFonts w:eastAsia="Fira Sans Light"/>
          <w:b w:val="0"/>
        </w:rPr>
        <w:t>Osoby w szczególnej sytuacji na rynku pracy</w:t>
      </w:r>
    </w:p>
    <w:p w:rsidR="00D175E3" w:rsidRPr="00D175E3" w:rsidRDefault="00D175E3" w:rsidP="00115C42">
      <w:pPr>
        <w:spacing w:after="120" w:line="360" w:lineRule="auto"/>
      </w:pPr>
      <w:r w:rsidRPr="00D175E3">
        <w:t>Dane statystyczne dotyczące osób znajdujących się w szczególnej sytuacji na rynku pracy uległy nieznacznym zmianom w porównaniu z poprzednimi mie</w:t>
      </w:r>
      <w:r w:rsidR="0059447A">
        <w:t xml:space="preserve">siącami. Osoby te stanowiły </w:t>
      </w:r>
      <w:r w:rsidR="00BB6E0C">
        <w:t>82,0</w:t>
      </w:r>
      <w:r w:rsidRPr="00D175E3">
        <w:t>% wszystkich bezrobotnych zarejestrowanych w województwie mazowieckim. Znaczna część z nich to os</w:t>
      </w:r>
      <w:r w:rsidR="0059447A">
        <w:t>oby długotrwale bezrobotne (</w:t>
      </w:r>
      <w:r w:rsidR="00BB6E0C">
        <w:t>67,7</w:t>
      </w:r>
      <w:r w:rsidR="00452B5C" w:rsidRPr="00452B5C">
        <w:t>%</w:t>
      </w:r>
      <w:r w:rsidRPr="00D175E3">
        <w:t>), osoby powyżej 50. roku życ</w:t>
      </w:r>
      <w:r w:rsidR="00A81AAF">
        <w:t>ia (33</w:t>
      </w:r>
      <w:r w:rsidR="00413141">
        <w:t>,</w:t>
      </w:r>
      <w:r w:rsidR="00BB6E0C">
        <w:t>3%) oraz do 30. roku życia (25,8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(0,2%).</w:t>
      </w:r>
    </w:p>
    <w:p w:rsidR="00962803" w:rsidRPr="00A46418" w:rsidRDefault="00D175E3" w:rsidP="00AA686F">
      <w:pPr>
        <w:pStyle w:val="Nagwek2"/>
        <w:spacing w:before="0" w:after="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Wykres</w:t>
      </w:r>
      <w:r w:rsidRPr="00A46418">
        <w:rPr>
          <w:rFonts w:eastAsia="Fira Sans Light"/>
          <w:b w:val="0"/>
          <w:color w:val="auto"/>
        </w:rPr>
        <w:t xml:space="preserve"> 8. Udział osób w szczególnej sytuacji na rynku pracy wśród ogółu osób bezrobotnych w województwie mazowieckim</w:t>
      </w:r>
    </w:p>
    <w:p w:rsidR="00962803" w:rsidRDefault="00342567" w:rsidP="00911E01">
      <w:pPr>
        <w:spacing w:before="0" w:after="0"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66806AAA" wp14:editId="603998B2">
                <wp:extent cx="6645910" cy="3528000"/>
                <wp:effectExtent l="0" t="0" r="2540" b="15875"/>
                <wp:docPr id="16" name="Wykres 16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66806AAA" wp14:editId="603998B2">
                <wp:extent cx="6645910" cy="3528000"/>
                <wp:effectExtent l="0" t="0" r="2540" b="15875"/>
                <wp:docPr id="16" name="Wykres 16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Wykres 16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52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Pr="00A46418" w:rsidRDefault="00D175E3" w:rsidP="00D211CA">
      <w:pPr>
        <w:pStyle w:val="Nagwek2"/>
        <w:spacing w:before="24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Wykres 9. Udział osób w szczególnej sytuacji na rynku pracy w ogóle osób bezrobotnych wg płci w województwie mazowieckim</w:t>
      </w:r>
    </w:p>
    <w:p w:rsidR="00D175E3" w:rsidRPr="00A46418" w:rsidRDefault="00342567" w:rsidP="00B15373">
      <w:pPr>
        <w:spacing w:before="0" w:after="0" w:line="360" w:lineRule="auto"/>
        <w:rPr>
          <w:b/>
        </w:rPr>
      </w:pPr>
      <w:r>
        <w:rPr>
          <w:noProof/>
          <w:lang w:eastAsia="pl-PL"/>
        </w:rPr>
        <w:drawing>
          <wp:inline distT="0" distB="0" distL="0" distR="0" wp14:anchorId="77C842BA" wp14:editId="3A60CDB4">
            <wp:extent cx="6645910" cy="3030855"/>
            <wp:effectExtent l="0" t="0" r="2540" b="0"/>
            <wp:docPr id="18" name="Wykres 18" descr="Wykres skumulowany kolumnowy przedstawia dane dotyczący udziału osób w szczególnej sytuacji na rynku pracy w ogóle osób bezrobotnych w podziale na płeć. Na osi pionowej przedstawiono wartości liczbowe od 0 do 80000 na skali co 20000. Na osi poziomej przedstawiono grupy osób w szczególnej sytuacji na rynku pracy. Kolumny na wykresie zawierają podział na płeć. Grupa o największym udziale w ogóle osób bezrobotnych zarówno wśród kobiet jak i mężczyzn to osoby długotrwale bezrobotne 66 595&#10;" title="Udział osób w szczególnej sytuacji na rynku pracy w ogóle osób bezrobotnych wg płci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D175E3" w:rsidRPr="00A46418">
        <w:t>Mapa 2. Osoby długotrwale bezrobotne w powiatach województwa mazowieckiego</w:t>
      </w:r>
    </w:p>
    <w:p w:rsidR="00D175E3" w:rsidRDefault="00747879" w:rsidP="00C90BB4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343525" cy="5343525"/>
            <wp:effectExtent l="0" t="0" r="9525" b="9525"/>
            <wp:docPr id="23" name="Obraz 23" descr="Najniższy udział – powiat sochaczewski 27,5%; najwyższy udział powiat makowski 67,2%.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lugotrwale_08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8F466D" w:rsidRDefault="002B1C39" w:rsidP="00A82441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Bezrobocie na wsi</w:t>
      </w:r>
    </w:p>
    <w:p w:rsidR="002B1C39" w:rsidRDefault="002B1C39" w:rsidP="00115C42">
      <w:pPr>
        <w:spacing w:after="120" w:line="360" w:lineRule="auto"/>
      </w:pPr>
      <w:r w:rsidRPr="00084F2E">
        <w:t xml:space="preserve">W </w:t>
      </w:r>
      <w:r w:rsidR="00BB6E0C">
        <w:t>sierpniu</w:t>
      </w:r>
      <w:r w:rsidRPr="00084F2E">
        <w:t xml:space="preserve"> </w:t>
      </w:r>
      <w:r w:rsidRPr="006260DD">
        <w:t>202</w:t>
      </w:r>
      <w:r w:rsidR="0092182A">
        <w:t>2</w:t>
      </w:r>
      <w:r w:rsidRPr="006260DD">
        <w:t xml:space="preserve"> r. na wsi mieszkało </w:t>
      </w:r>
      <w:r w:rsidR="00BB6E0C" w:rsidRPr="00BB6E0C">
        <w:t xml:space="preserve">52 931 </w:t>
      </w:r>
      <w:r w:rsidRPr="006260DD">
        <w:t>os</w:t>
      </w:r>
      <w:r w:rsidR="00543A32">
        <w:t>ó</w:t>
      </w:r>
      <w:r w:rsidR="00413141">
        <w:t>b</w:t>
      </w:r>
      <w:r w:rsidRPr="006260DD">
        <w:t xml:space="preserve"> bezrobotn</w:t>
      </w:r>
      <w:r w:rsidR="00543A32">
        <w:t>ych</w:t>
      </w:r>
      <w:r w:rsidR="00BB6E0C">
        <w:t>, tj. 44</w:t>
      </w:r>
      <w:r w:rsidRPr="006260DD">
        <w:t>,</w:t>
      </w:r>
      <w:r w:rsidR="00BB6E0C">
        <w:t>1</w:t>
      </w:r>
      <w:r w:rsidRPr="006260DD">
        <w:t>% ogółu bezrobotnych, w tym</w:t>
      </w:r>
      <w:r w:rsidR="00543A32" w:rsidRPr="00543A32">
        <w:t xml:space="preserve"> </w:t>
      </w:r>
      <w:r w:rsidR="00BB6E0C" w:rsidRPr="00BB6E0C">
        <w:t>27</w:t>
      </w:r>
      <w:r w:rsidR="00C21011">
        <w:t> </w:t>
      </w:r>
      <w:r w:rsidR="00BB6E0C" w:rsidRPr="00BB6E0C">
        <w:t xml:space="preserve">584 </w:t>
      </w:r>
      <w:r w:rsidR="00D065B8">
        <w:t>kobi</w:t>
      </w:r>
      <w:r w:rsidR="00C11126">
        <w:t>e</w:t>
      </w:r>
      <w:r w:rsidRPr="006260DD">
        <w:t>t</w:t>
      </w:r>
      <w:r w:rsidR="0054739D">
        <w:t>y</w:t>
      </w:r>
      <w:r w:rsidRPr="006260DD">
        <w:t xml:space="preserve">. W porównaniu do </w:t>
      </w:r>
      <w:r w:rsidR="00BB6E0C">
        <w:t>lipca</w:t>
      </w:r>
      <w:r w:rsidR="006B50D4">
        <w:t xml:space="preserve"> 2022</w:t>
      </w:r>
      <w:r w:rsidRPr="006260DD">
        <w:t xml:space="preserve"> r. liczba bezrobotnych zamieszkałych na wsi </w:t>
      </w:r>
      <w:r w:rsidR="006B50D4">
        <w:t>zmniejszyła</w:t>
      </w:r>
      <w:r w:rsidRPr="006260DD">
        <w:t xml:space="preserve"> się </w:t>
      </w:r>
      <w:r w:rsidR="00492E1A" w:rsidRPr="006260DD">
        <w:t>o</w:t>
      </w:r>
      <w:r w:rsidR="00C21011">
        <w:t> </w:t>
      </w:r>
      <w:r w:rsidR="00BB6E0C">
        <w:t>7</w:t>
      </w:r>
      <w:r w:rsidR="00C21011">
        <w:t> </w:t>
      </w:r>
      <w:r w:rsidR="00E8783A">
        <w:t>osó</w:t>
      </w:r>
      <w:r w:rsidR="00492E1A">
        <w:t>b</w:t>
      </w:r>
      <w:r w:rsidR="00BB6E0C">
        <w:t xml:space="preserve">, </w:t>
      </w:r>
      <w:r w:rsidRPr="006260DD">
        <w:t xml:space="preserve">natomiast w stosunku do </w:t>
      </w:r>
      <w:r w:rsidR="00BB6E0C">
        <w:t>sierpnia</w:t>
      </w:r>
      <w:r>
        <w:t xml:space="preserve"> </w:t>
      </w:r>
      <w:r w:rsidR="00413141">
        <w:t>2021</w:t>
      </w:r>
      <w:r w:rsidRPr="006260DD">
        <w:t xml:space="preserve"> r. zmniejszyła się o</w:t>
      </w:r>
      <w:r w:rsidR="00783B5B" w:rsidRPr="00783B5B">
        <w:t xml:space="preserve"> </w:t>
      </w:r>
      <w:r w:rsidR="00BB6E0C" w:rsidRPr="00BB6E0C">
        <w:t xml:space="preserve">7 933 </w:t>
      </w:r>
      <w:r w:rsidR="00256A7C">
        <w:t>os</w:t>
      </w:r>
      <w:r w:rsidR="0054739D">
        <w:t>oby</w:t>
      </w:r>
      <w:r w:rsidRPr="006260DD">
        <w:t xml:space="preserve">, tj. o </w:t>
      </w:r>
      <w:r w:rsidR="00E8783A">
        <w:t>13</w:t>
      </w:r>
      <w:r w:rsidRPr="006260DD">
        <w:t>,</w:t>
      </w:r>
      <w:r w:rsidR="00BB6E0C">
        <w:t>0</w:t>
      </w:r>
      <w:r w:rsidRPr="006260DD">
        <w:t xml:space="preserve">%. Bezrobotni zamieszkali na wsi przeważali w </w:t>
      </w:r>
      <w:r w:rsidR="008961FF">
        <w:t xml:space="preserve">30 </w:t>
      </w:r>
      <w:r w:rsidR="00CA5A3D">
        <w:t>powiatach</w:t>
      </w:r>
      <w:r w:rsidR="00413141">
        <w:t xml:space="preserve"> a w </w:t>
      </w:r>
      <w:r w:rsidR="008961FF">
        <w:t>1</w:t>
      </w:r>
      <w:r w:rsidR="007D74B9">
        <w:t>2</w:t>
      </w:r>
      <w:r w:rsidR="008961FF" w:rsidRPr="006260DD">
        <w:t xml:space="preserve"> </w:t>
      </w:r>
      <w:r w:rsidRPr="006260DD">
        <w:t>powiatach stanowili 70% i więcej. Poza miastami na prawach powiatu udział bezrobotnych zamieszkałych na wsi w ogólnej l</w:t>
      </w:r>
      <w:r w:rsidR="00E8783A">
        <w:t>iczbie bezrobotnych wynosi od 34</w:t>
      </w:r>
      <w:r w:rsidRPr="006260DD">
        <w:t>,</w:t>
      </w:r>
      <w:r w:rsidR="00BB6E0C">
        <w:t>1% w powiecie otwockim do 96,7</w:t>
      </w:r>
      <w:r w:rsidRPr="006260DD">
        <w:t>% w powiecie siedleckim.</w:t>
      </w:r>
    </w:p>
    <w:p w:rsidR="002B1C39" w:rsidRPr="008F466D" w:rsidRDefault="002B1C39" w:rsidP="00C90BB4">
      <w:pPr>
        <w:pStyle w:val="Nagwek2"/>
        <w:spacing w:before="12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3. Osoby bezrobotne zamieszkałe na wsi</w:t>
      </w:r>
    </w:p>
    <w:p w:rsidR="002B1C39" w:rsidRDefault="00747879" w:rsidP="00C90BB4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29400" cy="6629400"/>
            <wp:effectExtent l="0" t="0" r="0" b="0"/>
            <wp:docPr id="24" name="Obraz 24" descr="Najniższy udział (poza miastami na prawach powiatu) – powiat otwocki 34,1%; najwyższy udział powiat siedlecki 96,7%." title="Mapa 3 Udział bezrobotnych zamieszkałych na wsi w ogółem bezrobotnych na koniec sierpni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am_wies_08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Bezrobotni cudzoziemcy</w:t>
      </w:r>
    </w:p>
    <w:p w:rsidR="002B1C39" w:rsidRDefault="002B1C39" w:rsidP="00115C42">
      <w:pPr>
        <w:spacing w:after="120" w:line="360" w:lineRule="auto"/>
      </w:pPr>
      <w:r w:rsidRPr="00FB04B3">
        <w:t xml:space="preserve">W </w:t>
      </w:r>
      <w:r w:rsidR="00BB6E0C">
        <w:t>sierpniu</w:t>
      </w:r>
      <w:r w:rsidR="00256A7C" w:rsidRPr="00256A7C">
        <w:t xml:space="preserve"> </w:t>
      </w:r>
      <w:r w:rsidR="00413141">
        <w:t>2022</w:t>
      </w:r>
      <w:r w:rsidRPr="006260DD">
        <w:t xml:space="preserve"> r. w województwie mazowieckim zarejestrowanych było </w:t>
      </w:r>
      <w:r w:rsidR="00113CC8" w:rsidRPr="00113CC8">
        <w:t>4</w:t>
      </w:r>
      <w:r w:rsidR="00113CC8">
        <w:t> </w:t>
      </w:r>
      <w:r w:rsidR="00113CC8" w:rsidRPr="00113CC8">
        <w:t>324</w:t>
      </w:r>
      <w:r w:rsidR="00113CC8">
        <w:t xml:space="preserve"> </w:t>
      </w:r>
      <w:r w:rsidRPr="006260DD">
        <w:t>bezrobotnych cudzoziemców, tj.</w:t>
      </w:r>
      <w:r>
        <w:t> </w:t>
      </w:r>
      <w:r w:rsidR="00113CC8">
        <w:t>3,6</w:t>
      </w:r>
      <w:r w:rsidRPr="006260DD">
        <w:t xml:space="preserve">% ogółu bezrobotnych, w tym </w:t>
      </w:r>
      <w:r w:rsidR="00113CC8" w:rsidRPr="00113CC8">
        <w:t>3</w:t>
      </w:r>
      <w:r w:rsidR="00113CC8">
        <w:t> </w:t>
      </w:r>
      <w:r w:rsidR="00113CC8" w:rsidRPr="00113CC8">
        <w:t>494</w:t>
      </w:r>
      <w:r w:rsidR="00113CC8">
        <w:t xml:space="preserve"> </w:t>
      </w:r>
      <w:r w:rsidRPr="006260DD">
        <w:t>kobiet</w:t>
      </w:r>
      <w:r w:rsidR="00113CC8">
        <w:t>y</w:t>
      </w:r>
      <w:r w:rsidRPr="006260DD">
        <w:t xml:space="preserve">. W porównaniu do </w:t>
      </w:r>
      <w:r w:rsidR="00113CC8">
        <w:t>lipca</w:t>
      </w:r>
      <w:r w:rsidRPr="006260DD">
        <w:t xml:space="preserve"> </w:t>
      </w:r>
      <w:r w:rsidR="006B50D4">
        <w:t>2022</w:t>
      </w:r>
      <w:r w:rsidR="00CF3E4C">
        <w:t xml:space="preserve"> r. </w:t>
      </w:r>
      <w:r w:rsidRPr="006260DD">
        <w:t xml:space="preserve">liczba bezrobotnych cudzoziemców </w:t>
      </w:r>
      <w:r w:rsidR="00486478">
        <w:t>zmniejszyła</w:t>
      </w:r>
      <w:r w:rsidRPr="006260DD">
        <w:t xml:space="preserve"> się o </w:t>
      </w:r>
      <w:r w:rsidR="00113CC8">
        <w:t>331</w:t>
      </w:r>
      <w:r w:rsidR="002E33A1">
        <w:t xml:space="preserve"> </w:t>
      </w:r>
      <w:r w:rsidR="00F4739A">
        <w:t>os</w:t>
      </w:r>
      <w:r w:rsidR="00113CC8">
        <w:t>ó</w:t>
      </w:r>
      <w:r w:rsidR="002E33A1">
        <w:t>b</w:t>
      </w:r>
      <w:r w:rsidR="00F4739A">
        <w:t xml:space="preserve">, tj. o </w:t>
      </w:r>
      <w:r w:rsidR="00113CC8">
        <w:t>7</w:t>
      </w:r>
      <w:r w:rsidR="00486478">
        <w:t>,1</w:t>
      </w:r>
      <w:r w:rsidRPr="006260DD">
        <w:t xml:space="preserve">%, natomiast w porównaniu do </w:t>
      </w:r>
      <w:r w:rsidR="00113CC8">
        <w:t>sierpnia</w:t>
      </w:r>
      <w:r>
        <w:t xml:space="preserve"> </w:t>
      </w:r>
      <w:r w:rsidRPr="006260DD">
        <w:t>202</w:t>
      </w:r>
      <w:r w:rsidR="00CF3E4C">
        <w:t>1</w:t>
      </w:r>
      <w:r w:rsidRPr="006260DD">
        <w:t xml:space="preserve"> r. zwiększyła się o</w:t>
      </w:r>
      <w:r w:rsidR="00CF3E4C">
        <w:t> </w:t>
      </w:r>
      <w:r w:rsidR="00486478" w:rsidRPr="00486478">
        <w:t>3</w:t>
      </w:r>
      <w:r w:rsidR="00486478">
        <w:t> </w:t>
      </w:r>
      <w:r w:rsidR="00113CC8">
        <w:t>157</w:t>
      </w:r>
      <w:r w:rsidR="00486478">
        <w:t xml:space="preserve"> </w:t>
      </w:r>
      <w:r w:rsidR="00113CC8">
        <w:t>osó</w:t>
      </w:r>
      <w:r>
        <w:t>b</w:t>
      </w:r>
      <w:r w:rsidR="008D34BA">
        <w:t xml:space="preserve">, tj. o </w:t>
      </w:r>
      <w:r w:rsidR="00113CC8">
        <w:t>2</w:t>
      </w:r>
      <w:r w:rsidR="00486478">
        <w:t>7</w:t>
      </w:r>
      <w:r w:rsidR="00113CC8">
        <w:t>0</w:t>
      </w:r>
      <w:r w:rsidR="00486478">
        <w:t>,5</w:t>
      </w:r>
      <w:r w:rsidRPr="006260DD">
        <w:t>%. Najwięcej zarejestrowanych, bezrobotnych cudzoziemców było w</w:t>
      </w:r>
      <w:r w:rsidR="008961FF">
        <w:t> </w:t>
      </w:r>
      <w:r w:rsidRPr="006260DD">
        <w:t>m.</w:t>
      </w:r>
      <w:r w:rsidR="008E6779">
        <w:t> </w:t>
      </w:r>
      <w:r w:rsidRPr="006260DD">
        <w:t>st.</w:t>
      </w:r>
      <w:r w:rsidR="003E52F8">
        <w:t> </w:t>
      </w:r>
      <w:r w:rsidRPr="006260DD">
        <w:t xml:space="preserve">Warszawa – </w:t>
      </w:r>
      <w:r w:rsidR="00113CC8" w:rsidRPr="00113CC8">
        <w:t>2</w:t>
      </w:r>
      <w:r w:rsidR="00113CC8">
        <w:t> </w:t>
      </w:r>
      <w:r w:rsidR="00113CC8" w:rsidRPr="00113CC8">
        <w:t>427</w:t>
      </w:r>
      <w:r w:rsidR="00113CC8">
        <w:t xml:space="preserve"> </w:t>
      </w:r>
      <w:r w:rsidR="003B69CF">
        <w:t>os</w:t>
      </w:r>
      <w:r w:rsidR="007F70E0">
        <w:t>ób</w:t>
      </w:r>
      <w:r w:rsidR="003B69CF">
        <w:t xml:space="preserve">, </w:t>
      </w:r>
      <w:r w:rsidR="00113CC8">
        <w:t>tj. 10</w:t>
      </w:r>
      <w:r w:rsidRPr="006260DD">
        <w:t>,</w:t>
      </w:r>
      <w:r w:rsidR="00113CC8">
        <w:t>7</w:t>
      </w:r>
      <w:r w:rsidRPr="006260DD">
        <w:t xml:space="preserve">% ogółu bezrobotnych </w:t>
      </w:r>
      <w:r>
        <w:t xml:space="preserve">oraz w </w:t>
      </w:r>
      <w:r w:rsidR="0054739D">
        <w:t>powiecie piaseczyńskim</w:t>
      </w:r>
      <w:r w:rsidR="003B69CF">
        <w:t xml:space="preserve"> </w:t>
      </w:r>
      <w:r>
        <w:t xml:space="preserve">– </w:t>
      </w:r>
      <w:r w:rsidR="00113CC8" w:rsidRPr="00113CC8">
        <w:t>2</w:t>
      </w:r>
      <w:r w:rsidR="0054739D">
        <w:t>64</w:t>
      </w:r>
      <w:r w:rsidR="00113CC8">
        <w:t xml:space="preserve"> </w:t>
      </w:r>
      <w:r w:rsidR="00F4739A">
        <w:t>os</w:t>
      </w:r>
      <w:r w:rsidR="0054739D">
        <w:t>oby</w:t>
      </w:r>
      <w:r w:rsidR="008D34BA">
        <w:t xml:space="preserve">, tj. </w:t>
      </w:r>
      <w:r w:rsidR="0054739D">
        <w:t>9,5</w:t>
      </w:r>
      <w:r w:rsidRPr="006260DD">
        <w:t>% ogółu bezrobotnych.</w:t>
      </w:r>
    </w:p>
    <w:p w:rsidR="002B1C39" w:rsidRPr="008F466D" w:rsidRDefault="002B1C39" w:rsidP="002533FB">
      <w:pPr>
        <w:pStyle w:val="Nagwek2"/>
        <w:spacing w:before="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4. Bezrobotni cudzoziemcy w powiatach województwa mazowieckiego</w:t>
      </w:r>
    </w:p>
    <w:p w:rsidR="002B1C39" w:rsidRDefault="00747879" w:rsidP="002533FB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572250" cy="6572250"/>
            <wp:effectExtent l="0" t="0" r="0" b="0"/>
            <wp:docPr id="26" name="Obraz 26" descr="Najniższy udział – powiat sierpecki 0,2%; najwyższy udział Warszawa 10,7%." title="Mapa 4 Udział bezrobotnych cudzoziemców w ogółem bezrobotnych na koniec sierpni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dzoziemcy_08_20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Zwolnienia grupowe</w:t>
      </w:r>
    </w:p>
    <w:p w:rsidR="002B1C39" w:rsidRDefault="002B1C39" w:rsidP="00115C42">
      <w:pPr>
        <w:spacing w:after="120" w:line="360" w:lineRule="auto"/>
      </w:pPr>
      <w:r w:rsidRPr="006026FC">
        <w:t xml:space="preserve">W </w:t>
      </w:r>
      <w:r w:rsidR="00113CC8">
        <w:t>sierpniu</w:t>
      </w:r>
      <w:r w:rsidR="00F4739A" w:rsidRPr="00F4739A">
        <w:t xml:space="preserve"> </w:t>
      </w:r>
      <w:r w:rsidR="008D34BA">
        <w:t>2022</w:t>
      </w:r>
      <w:r w:rsidRPr="006260DD">
        <w:t xml:space="preserve"> r. zamiar</w:t>
      </w:r>
      <w:r w:rsidR="00C34571">
        <w:t xml:space="preserve"> zwolnienia pracowników zgłosił</w:t>
      </w:r>
      <w:r w:rsidR="007D74B9">
        <w:t>o</w:t>
      </w:r>
      <w:r w:rsidRPr="006260DD">
        <w:t xml:space="preserve"> </w:t>
      </w:r>
      <w:r w:rsidR="00113CC8">
        <w:t xml:space="preserve">3 </w:t>
      </w:r>
      <w:r w:rsidR="00486478">
        <w:t xml:space="preserve"> pracodawców</w:t>
      </w:r>
      <w:r w:rsidR="00F7597B">
        <w:t xml:space="preserve"> (tj. </w:t>
      </w:r>
      <w:r w:rsidR="00486478">
        <w:t xml:space="preserve">o </w:t>
      </w:r>
      <w:r w:rsidR="00113CC8">
        <w:t>4</w:t>
      </w:r>
      <w:r w:rsidR="00F4739A">
        <w:t xml:space="preserve"> </w:t>
      </w:r>
      <w:r w:rsidR="00113CC8">
        <w:t>mniej</w:t>
      </w:r>
      <w:r w:rsidR="00492E1A">
        <w:t xml:space="preserve">, </w:t>
      </w:r>
      <w:r w:rsidR="005B4794">
        <w:t>niż</w:t>
      </w:r>
      <w:r w:rsidRPr="006260DD">
        <w:t xml:space="preserve"> w poprzednim miesiącu) planujących zwolnić </w:t>
      </w:r>
      <w:r w:rsidR="00113CC8">
        <w:t>440 osó</w:t>
      </w:r>
      <w:r w:rsidRPr="006260DD">
        <w:t xml:space="preserve">b (o </w:t>
      </w:r>
      <w:r w:rsidR="00113CC8">
        <w:t>663 oso</w:t>
      </w:r>
      <w:r w:rsidRPr="006260DD">
        <w:t>b</w:t>
      </w:r>
      <w:r w:rsidR="00113CC8">
        <w:t>y</w:t>
      </w:r>
      <w:r w:rsidRPr="006260DD">
        <w:t xml:space="preserve"> </w:t>
      </w:r>
      <w:r w:rsidR="00113CC8">
        <w:t>mniej</w:t>
      </w:r>
      <w:r w:rsidR="006F490B" w:rsidRPr="002E33A1">
        <w:t xml:space="preserve"> </w:t>
      </w:r>
      <w:r w:rsidRPr="006260DD">
        <w:t xml:space="preserve">niż w poprzednim miesiącu). Zwolnień dokonało </w:t>
      </w:r>
      <w:r w:rsidR="00113CC8">
        <w:t>5</w:t>
      </w:r>
      <w:r w:rsidR="00B77857">
        <w:t xml:space="preserve"> pracodawców</w:t>
      </w:r>
      <w:r w:rsidRPr="006260DD">
        <w:t xml:space="preserve"> a redukcją zatrudnienia zostało objętych </w:t>
      </w:r>
      <w:r w:rsidR="00113CC8">
        <w:t>88</w:t>
      </w:r>
      <w:r w:rsidR="002E33A1" w:rsidRPr="002E33A1">
        <w:t xml:space="preserve"> </w:t>
      </w:r>
      <w:r w:rsidR="00A21976">
        <w:t>osó</w:t>
      </w:r>
      <w:r w:rsidRPr="006260DD">
        <w:t>b</w:t>
      </w:r>
      <w:r w:rsidR="00CE5119">
        <w:t xml:space="preserve"> (o </w:t>
      </w:r>
      <w:r w:rsidR="00113CC8">
        <w:t>118</w:t>
      </w:r>
      <w:r w:rsidR="00C34571">
        <w:t xml:space="preserve"> </w:t>
      </w:r>
      <w:r w:rsidR="00113CC8">
        <w:t>osó</w:t>
      </w:r>
      <w:r w:rsidRPr="006260DD">
        <w:t xml:space="preserve">b </w:t>
      </w:r>
      <w:r w:rsidR="00113CC8">
        <w:t>mniej</w:t>
      </w:r>
      <w:r w:rsidRPr="006260DD">
        <w:t xml:space="preserve"> niż w poprzednim miesiącu). Firmy dokonujące zwolnień pracow</w:t>
      </w:r>
      <w:r w:rsidR="008E6779">
        <w:t>ników działają w branżach handlowej</w:t>
      </w:r>
      <w:r w:rsidR="00192D9A">
        <w:t xml:space="preserve"> oraz finansowej</w:t>
      </w:r>
      <w:r w:rsidR="008E6779">
        <w:t>.</w:t>
      </w:r>
    </w:p>
    <w:p w:rsidR="002B1C39" w:rsidRPr="008F466D" w:rsidRDefault="002B1C39" w:rsidP="002533FB">
      <w:pPr>
        <w:pStyle w:val="Nagwek2"/>
        <w:spacing w:before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Wykres 10. Zwolnienia grupowe i monitorowane wg sektora w województwie mazowieckim</w:t>
      </w:r>
    </w:p>
    <w:p w:rsidR="002B1C39" w:rsidRDefault="00747879" w:rsidP="00B15373">
      <w:pPr>
        <w:tabs>
          <w:tab w:val="left" w:pos="851"/>
        </w:tabs>
        <w:spacing w:before="0" w:after="0"/>
      </w:pPr>
      <w:r>
        <w:rPr>
          <w:noProof/>
          <w:lang w:eastAsia="pl-PL"/>
        </w:rPr>
        <w:drawing>
          <wp:inline distT="0" distB="0" distL="0" distR="0" wp14:anchorId="55579627" wp14:editId="63F5D197">
            <wp:extent cx="6503035" cy="7239000"/>
            <wp:effectExtent l="0" t="0" r="0" b="0"/>
            <wp:docPr id="28" name="Wykres 28" descr="0 i 2021 roku. Na osi pionowej przedstawiono miesiące od stycznia 2020 roku do grudnia 2021 roku. Na osi poziomej wskazano wartości dla liczby osób objętych zwolnieniami od 0 do 4000 na skali co 500. Każda kolumna to suma wartości dla zwolnień grupowych w sektorze publicznym, zwolnień grupowych w sektorze prywatnym, zwolnień monitorowanych w sektorze publicznym i zwolnień monitorowanych w sektorze prywatnych. Najwięcej zwolnień grupowych w sektorze publicznym odnotowano w styczniu 2022 roku 193 osoby. Najwięcej zwolnień grupowych w sektorze prywatnym odnotowano w styczniu 2022 roku 1759 osób. Najwięcej zwolnień monitorowanych  w sektorze publicznym odnotowano w listopadzie 2021 1886 osób, a w prywatnym  w grudniu 2021 roku 760 osób." title="Zwolnienia grupowe i monitorowane wg sektora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Pr="00DB0DFD" w:rsidRDefault="002B1C39" w:rsidP="0033566A">
      <w:pPr>
        <w:pStyle w:val="Nagwek1"/>
        <w:spacing w:before="0" w:line="360" w:lineRule="auto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t>Wolne miejsca pracy i miejsca aktywizacji zawodowej</w:t>
      </w:r>
    </w:p>
    <w:p w:rsidR="002B1C39" w:rsidRDefault="00113CC8" w:rsidP="00115C42">
      <w:pPr>
        <w:spacing w:after="120" w:line="360" w:lineRule="auto"/>
      </w:pPr>
      <w:r w:rsidRPr="00113CC8">
        <w:t>W sierpniu pracodawcy zgłosili do mazowieckich urzędów pracy 15 270 wolnych miejsc pracy i miejsc aktywizacji zawodowej, tj. o 2 377 (18,4%) miejsc więcej niż w poprzednim miesiącu. Większość zgłoszonych miejsc pracy to oferty pracy niesubsydiowanej (13 135 miejsc; 86,0%). Miejsc pracy subsydiowanej było o</w:t>
      </w:r>
      <w:r w:rsidR="006B361A">
        <w:t> </w:t>
      </w:r>
      <w:r w:rsidRPr="00113CC8">
        <w:t>336 więcej niż w poprzednim miesiącu.</w:t>
      </w:r>
    </w:p>
    <w:p w:rsidR="002B1C39" w:rsidRPr="008F466D" w:rsidRDefault="002B1C39" w:rsidP="0033566A">
      <w:pPr>
        <w:pStyle w:val="Nagwek2"/>
        <w:spacing w:before="0"/>
        <w:rPr>
          <w:b w:val="0"/>
          <w:color w:val="auto"/>
        </w:rPr>
      </w:pPr>
      <w:r w:rsidRPr="008F466D">
        <w:rPr>
          <w:b w:val="0"/>
          <w:color w:val="auto"/>
        </w:rPr>
        <w:t>Wykres 11. Wolne miejsca pracy i miejsca aktywizacji zawodowej w województwie mazowieckim</w:t>
      </w:r>
    </w:p>
    <w:p w:rsidR="002B1C39" w:rsidRDefault="00747879" w:rsidP="0033566A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0B2CC60B" wp14:editId="6122F04C">
            <wp:extent cx="6645910" cy="3348000"/>
            <wp:effectExtent l="0" t="0" r="2540" b="5080"/>
            <wp:docPr id="30" name="Wykres 30" descr="Grafika przedstawia wykres kolumnowy grupowy wraz oraz wykres liniowy. Wykres kolumnowy obrazuje liczbę wolnych miejsc pracy subsydiowanych i niesubsydiowanych w poszczególnych miesiącach 2020 i 2021 roku. Wykres liniowy przedstawia łączną liczbę miejsc pracy i miejsc aktywizacji zawodowej. Na osi pionowej przedstawiono wartości dotyczące liczby miejsc pracy. Na osi poziomej przedstawiono miesiące od stycznia 2021 roku do stycznia 2022 roku. Najwyższą łączną liczbę miejsc pracy i miejsc aktywizacji zawodowej odnotowano w październiku 2021 roku 18125. Najniższą wartość odnotowano w grudniu 2021 roku 13 252 miejsca pracy i miejsca aktywizacji zawodowej. Najwięcej subsydiowanych miejsc pracy było w lutym 2021 3496, a najmniej w grudniu 2021 roku 614. Najwięcej niesubsydiowanych miejsc pracy odnotowano w październiku  2021 roku 16732, a najmniej w lutym 2021 roku 10665" title="Wolne miejsca pracy i miejsca aktywizacji zawodowej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2B1C39" w:rsidP="00762C85">
      <w:pPr>
        <w:pStyle w:val="Nagwek2"/>
        <w:spacing w:before="120"/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8F466D">
        <w:rPr>
          <w:b w:val="0"/>
          <w:color w:val="auto"/>
        </w:rPr>
        <w:t>Wykres 12. Wolne miejsca pracy i miejsca aktywizacji</w:t>
      </w:r>
      <w:r w:rsidR="00747879">
        <w:rPr>
          <w:noProof/>
          <w:lang w:eastAsia="pl-PL"/>
        </w:rPr>
        <w:drawing>
          <wp:inline distT="0" distB="0" distL="0" distR="0" wp14:anchorId="23536C6A" wp14:editId="6FB3B263">
            <wp:extent cx="6645910" cy="3924300"/>
            <wp:effectExtent l="0" t="0" r="2540" b="0"/>
            <wp:docPr id="36" name="Wykres 36" descr="Wykres kolumnowy grupowy prezentuje dane dotyczące wolnych miejsc pracy i aktywizacji zawodowej ogółem oraz dla osób niepełnosprawnych. Na osi pionowej przedstawiono wartości liczbowe dotyczące wolnych miejsc pracy od 0 do 14000 na skali co 2000. Na osi poziomej umieszczono województwo, regiony i poszczególne podregiony województwa mazowieckiego. Najwięcej wolnych miejsc pracy i miejsc aktywizacji zawodowej ogółem odnotowano w Warszawie a najmniej podregioniecej Ostrołeckim 555." title="Wolne miejsca pracy i miejsca aktywizacji zawodowej w regionach i podregionach województwa mazowieckiego w grudniu 2021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Pr="00DB0DFD" w:rsidRDefault="002B1C39" w:rsidP="001D44D4">
      <w:pPr>
        <w:pStyle w:val="Nagwek1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t>Prognoza liczby pracujących na Mazowszu w przekroju zawodowym do 2025 r.</w:t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13. Przewidywane zmiany liczby pracujących w latach 2019-2025 (w tys. osób)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14. Przewidywane zmiany liczby pracujących w latach 2019-2025 (w %)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Pr="008F466D" w:rsidRDefault="001D44D4" w:rsidP="00FC584E">
      <w:pPr>
        <w:pStyle w:val="Nagwek2"/>
        <w:spacing w:before="0"/>
        <w:rPr>
          <w:b w:val="0"/>
          <w:color w:val="auto"/>
        </w:rPr>
      </w:pPr>
      <w:r w:rsidRPr="008F466D">
        <w:rPr>
          <w:b w:val="0"/>
          <w:color w:val="auto"/>
        </w:rPr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137354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37354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137354"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-687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F16EE6" w:rsidP="004D2C88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b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9F2" w:rsidRPr="008F466D" w:rsidRDefault="00F369F2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0111" w:rsidRPr="008F466D" w:rsidRDefault="008D0111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3B69CF" w:rsidRPr="008F466D" w:rsidRDefault="007F70E0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</w:t>
            </w:r>
            <w:r w:rsidR="003B69CF" w:rsidRPr="008F466D">
              <w:rPr>
                <w:rFonts w:eastAsia="Times New Roman" w:cs="Calibri Light"/>
                <w:szCs w:val="20"/>
                <w:lang w:eastAsia="pl-PL"/>
              </w:rPr>
              <w:t>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6D3797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47030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47030" w:rsidRDefault="00F47030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47030" w:rsidRPr="006D3797" w:rsidRDefault="00F4703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121 733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47030" w:rsidRPr="006D3797" w:rsidRDefault="00F4703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-3 547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47030" w:rsidRDefault="00F4703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F36139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139" w:rsidRDefault="00F36139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139" w:rsidRPr="00F47030" w:rsidRDefault="00F3613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120 676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139" w:rsidRPr="00F47030" w:rsidRDefault="00F3613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-1 057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139" w:rsidRDefault="00F3613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747879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747879" w:rsidRDefault="00113CC8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47879" w:rsidRPr="00F36139" w:rsidRDefault="00113CC8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119 929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47879" w:rsidRPr="00F36139" w:rsidRDefault="00113CC8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-747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47879" w:rsidRDefault="00113CC8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Pr="008F466D" w:rsidRDefault="00962803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 xml:space="preserve">Tabela </w:t>
      </w:r>
      <w:r w:rsidR="00FE6146" w:rsidRPr="008F466D">
        <w:rPr>
          <w:b w:val="0"/>
          <w:color w:val="auto"/>
        </w:rPr>
        <w:t>2</w:t>
      </w:r>
      <w:r w:rsidRPr="008F466D">
        <w:rPr>
          <w:b w:val="0"/>
          <w:color w:val="auto"/>
        </w:rPr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1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113CC8" w:rsidRPr="007C25A9" w:rsidTr="0042776D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Sierpień </w:t>
            </w: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2021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BE1AB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Lipiec </w:t>
            </w: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Sierpień</w:t>
            </w: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 2022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</w:tr>
      <w:tr w:rsidR="00113CC8" w:rsidRPr="007C25A9" w:rsidTr="0042776D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hAnsiTheme="minorHAnsi" w:cstheme="minorHAnsi"/>
                <w:bCs/>
              </w:rPr>
              <w:t>138 195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hAnsiTheme="minorHAnsi" w:cstheme="minorHAnsi"/>
                <w:bCs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120 676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119 929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</w:tr>
      <w:tr w:rsidR="00113CC8" w:rsidRPr="007C25A9" w:rsidTr="0042776D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hAnsiTheme="minorHAnsi" w:cstheme="minorHAnsi"/>
                <w:bCs/>
              </w:rPr>
              <w:t>71 160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hAnsiTheme="minorHAnsi" w:cstheme="minorHAnsi"/>
                <w:bCs/>
              </w:rPr>
              <w:t>51,5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62 959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52,2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62 717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52,3</w:t>
            </w:r>
          </w:p>
        </w:tc>
      </w:tr>
      <w:tr w:rsidR="00113CC8" w:rsidRPr="007C25A9" w:rsidTr="0042776D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hAnsiTheme="minorHAnsi" w:cstheme="minorHAnsi"/>
              </w:rPr>
              <w:t>67 035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hAnsiTheme="minorHAnsi" w:cstheme="minorHAnsi"/>
                <w:bCs/>
              </w:rPr>
              <w:t>48,5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57 717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47,8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57 212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47,7</w:t>
            </w:r>
          </w:p>
        </w:tc>
      </w:tr>
      <w:tr w:rsidR="00113CC8" w:rsidRPr="007C25A9" w:rsidTr="0042776D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13CC8" w:rsidRPr="007C25A9" w:rsidRDefault="00113CC8" w:rsidP="0042776D">
            <w:pPr>
              <w:pStyle w:val="Default"/>
              <w:rPr>
                <w:rFonts w:asciiTheme="minorHAnsi" w:hAnsiTheme="minorHAnsi" w:cstheme="minorHAnsi"/>
              </w:rPr>
            </w:pPr>
            <w:r w:rsidRPr="007C25A9">
              <w:rPr>
                <w:rFonts w:asciiTheme="minorHAnsi" w:hAnsiTheme="minorHAnsi" w:cstheme="minorHAnsi"/>
              </w:rPr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113CC8" w:rsidRPr="007C25A9" w:rsidRDefault="00113CC8" w:rsidP="0042776D">
            <w:pPr>
              <w:jc w:val="right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113CC8" w:rsidRPr="007C25A9" w:rsidRDefault="00113CC8" w:rsidP="0042776D">
            <w:pPr>
              <w:jc w:val="right"/>
              <w:rPr>
                <w:rFonts w:asciiTheme="minorHAnsi" w:hAnsiTheme="minorHAnsi" w:cstheme="minorHAnsi"/>
                <w:bCs/>
                <w:szCs w:val="24"/>
              </w:rPr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</w:tr>
      <w:tr w:rsidR="00113CC8" w:rsidRPr="007C25A9" w:rsidTr="0042776D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Poprzednio pracujący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118 503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85,8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101 788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84,3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100 957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84,2</w:t>
            </w:r>
          </w:p>
        </w:tc>
      </w:tr>
      <w:tr w:rsidR="00113CC8" w:rsidRPr="007C25A9" w:rsidTr="0042776D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19 692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14,2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18 888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15,7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18 972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15,8</w:t>
            </w:r>
          </w:p>
        </w:tc>
      </w:tr>
      <w:tr w:rsidR="00113CC8" w:rsidRPr="007C25A9" w:rsidTr="0042776D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Zamieszkali na wsi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60 864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44,0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52 938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43,9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52 931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44,1</w:t>
            </w:r>
          </w:p>
        </w:tc>
      </w:tr>
      <w:tr w:rsidR="00113CC8" w:rsidRPr="007C25A9" w:rsidTr="0042776D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 prawem do zasiłku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19 600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14,2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16 697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16 604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13,8</w:t>
            </w:r>
          </w:p>
        </w:tc>
      </w:tr>
      <w:tr w:rsidR="00113CC8" w:rsidRPr="007C25A9" w:rsidTr="0042776D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6 936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5,0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5 524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5 454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4,5</w:t>
            </w:r>
          </w:p>
        </w:tc>
      </w:tr>
      <w:tr w:rsidR="00113CC8" w:rsidRPr="007C25A9" w:rsidTr="0042776D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2 621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1,9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1 973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2 507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2,1</w:t>
            </w:r>
          </w:p>
        </w:tc>
      </w:tr>
      <w:tr w:rsidR="00113CC8" w:rsidRPr="007C25A9" w:rsidTr="0042776D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1 167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113CC8" w:rsidRPr="00342028" w:rsidRDefault="00113CC8" w:rsidP="0042776D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 w:rsidRPr="00342028">
              <w:rPr>
                <w:rFonts w:asciiTheme="minorHAnsi" w:hAnsiTheme="minorHAnsi" w:cstheme="minorHAnsi"/>
                <w:bCs/>
                <w:szCs w:val="24"/>
              </w:rPr>
              <w:t>0,8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4 655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7C25A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42028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4 324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13CC8" w:rsidRPr="007C25A9" w:rsidRDefault="00113CC8" w:rsidP="0042776D">
            <w:pPr>
              <w:spacing w:after="12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3,6</w:t>
            </w:r>
          </w:p>
        </w:tc>
      </w:tr>
    </w:tbl>
    <w:p w:rsidR="001D44D4" w:rsidRDefault="001D44D4" w:rsidP="001D44D4">
      <w:r>
        <w:br w:type="page"/>
      </w:r>
    </w:p>
    <w:p w:rsidR="00A4563D" w:rsidRPr="008F466D" w:rsidRDefault="00CC2616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-wozdawczego)"/>
      </w:tblPr>
      <w:tblGrid>
        <w:gridCol w:w="1388"/>
        <w:gridCol w:w="1388"/>
        <w:gridCol w:w="1389"/>
        <w:gridCol w:w="1217"/>
        <w:gridCol w:w="1276"/>
        <w:gridCol w:w="1417"/>
        <w:gridCol w:w="1134"/>
        <w:gridCol w:w="1701"/>
        <w:gridCol w:w="1418"/>
        <w:gridCol w:w="1555"/>
        <w:gridCol w:w="1387"/>
        <w:gridCol w:w="8"/>
      </w:tblGrid>
      <w:tr w:rsidR="00CC2616" w:rsidRPr="00954A4C" w:rsidTr="00A42F43">
        <w:trPr>
          <w:gridAfter w:val="1"/>
          <w:wAfter w:w="8" w:type="dxa"/>
          <w:trHeight w:val="211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21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55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6B361A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:rsidTr="006B361A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F31D8B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F935D8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F12B8D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2B8D" w:rsidRPr="00954A4C" w:rsidRDefault="00F12B8D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5A68A0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5A68A0" w:rsidRDefault="005A68A0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922265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922265" w:rsidRDefault="00922265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6D3797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6D3797" w:rsidRDefault="006D3797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  <w:tr w:rsidR="00F47030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47030" w:rsidRDefault="00F47030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121 733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100 387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25 354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11 787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69 034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33 633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19 027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227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6 559</w:t>
            </w:r>
          </w:p>
        </w:tc>
      </w:tr>
      <w:tr w:rsidR="00F36139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36139" w:rsidRDefault="00F36139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120 676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99 217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25 101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11 769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67 854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33 320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541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18 869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245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747879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747879" w:rsidRDefault="00B15373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</w:t>
            </w:r>
            <w:r w:rsidR="00113CC8">
              <w:rPr>
                <w:rFonts w:eastAsia="Malgun Gothic" w:cs="Calibri Light"/>
                <w:bCs/>
                <w:szCs w:val="20"/>
                <w:lang w:eastAsia="pl-PL"/>
              </w:rPr>
              <w:t xml:space="preserve">ierpień 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747879" w:rsidRPr="00F36139" w:rsidRDefault="00113CC8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13CC8">
              <w:rPr>
                <w:rFonts w:eastAsia="Malgun Gothic" w:cs="Calibri Light"/>
                <w:szCs w:val="20"/>
                <w:lang w:eastAsia="pl-PL"/>
              </w:rPr>
              <w:t>119 929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98 369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25 359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11 949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66 595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32 735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18 769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6 574</w:t>
            </w:r>
          </w:p>
        </w:tc>
      </w:tr>
    </w:tbl>
    <w:p w:rsidR="00490C4F" w:rsidRPr="00381B1C" w:rsidRDefault="00490C4F" w:rsidP="008B7524">
      <w:pPr>
        <w:spacing w:before="0" w:after="0"/>
        <w:rPr>
          <w:rFonts w:ascii="Calibri" w:eastAsiaTheme="majorEastAsia" w:hAnsi="Calibri" w:cstheme="majorBidi"/>
          <w:szCs w:val="26"/>
        </w:rPr>
      </w:pPr>
      <w:r>
        <w:br w:type="page"/>
      </w:r>
    </w:p>
    <w:p w:rsidR="00CC2616" w:rsidRPr="008F466D" w:rsidRDefault="00CC2616" w:rsidP="008F466D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>Tabela 4. Wolne miejsca pracy i miejsca aktywizacji zawodowej</w:t>
      </w:r>
    </w:p>
    <w:tbl>
      <w:tblPr>
        <w:tblpPr w:leftFromText="141" w:rightFromText="141" w:vertAnchor="page" w:horzAnchor="margin" w:tblpY="1426"/>
        <w:tblW w:w="1503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5"/>
        <w:gridCol w:w="2267"/>
        <w:gridCol w:w="1976"/>
        <w:gridCol w:w="2262"/>
        <w:gridCol w:w="1985"/>
      </w:tblGrid>
      <w:tr w:rsidR="00490C4F" w:rsidRPr="00490C4F" w:rsidTr="004D2C88">
        <w:trPr>
          <w:trHeight w:hRule="exact" w:val="1259"/>
          <w:tblHeader/>
        </w:trPr>
        <w:tc>
          <w:tcPr>
            <w:tcW w:w="6545" w:type="dxa"/>
            <w:shd w:val="clear" w:color="auto" w:fill="auto"/>
            <w:vAlign w:val="center"/>
            <w:hideMark/>
          </w:tcPr>
          <w:p w:rsidR="00490C4F" w:rsidRPr="00490C4F" w:rsidRDefault="00490C4F" w:rsidP="00F31D8B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7" w:type="dxa"/>
            <w:shd w:val="clear" w:color="auto" w:fill="F2F2F2"/>
            <w:vAlign w:val="center"/>
            <w:hideMark/>
          </w:tcPr>
          <w:p w:rsidR="00490C4F" w:rsidRPr="00490C4F" w:rsidRDefault="00922265" w:rsidP="00F31D8B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</w:t>
            </w:r>
            <w:r w:rsidR="007F70E0">
              <w:rPr>
                <w:lang w:eastAsia="pl-PL"/>
              </w:rPr>
              <w:sym w:font="Symbol" w:char="F02D"/>
            </w:r>
            <w:r w:rsidRPr="00922265">
              <w:rPr>
                <w:lang w:eastAsia="pl-PL"/>
              </w:rPr>
              <w:t>V</w:t>
            </w:r>
            <w:r w:rsidR="009C2168">
              <w:rPr>
                <w:lang w:eastAsia="pl-PL"/>
              </w:rPr>
              <w:t>I</w:t>
            </w:r>
            <w:r w:rsidR="00C64F46">
              <w:rPr>
                <w:lang w:eastAsia="pl-PL"/>
              </w:rPr>
              <w:t>I</w:t>
            </w:r>
            <w:r w:rsidR="0094518C">
              <w:rPr>
                <w:lang w:eastAsia="pl-PL"/>
              </w:rPr>
              <w:t>I</w:t>
            </w:r>
            <w:r w:rsidRPr="00922265">
              <w:rPr>
                <w:lang w:eastAsia="pl-PL"/>
              </w:rPr>
              <w:t xml:space="preserve"> 2021</w:t>
            </w:r>
          </w:p>
        </w:tc>
        <w:tc>
          <w:tcPr>
            <w:tcW w:w="1976" w:type="dxa"/>
            <w:shd w:val="clear" w:color="auto" w:fill="F2F2F2"/>
            <w:vAlign w:val="center"/>
            <w:hideMark/>
          </w:tcPr>
          <w:p w:rsidR="00490C4F" w:rsidRPr="00490C4F" w:rsidRDefault="00490C4F" w:rsidP="00F31D8B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2" w:type="dxa"/>
            <w:shd w:val="clear" w:color="auto" w:fill="F2F2F2"/>
            <w:vAlign w:val="center"/>
            <w:hideMark/>
          </w:tcPr>
          <w:p w:rsidR="00490C4F" w:rsidRPr="00490C4F" w:rsidRDefault="00FE614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>
              <w:rPr>
                <w:lang w:eastAsia="pl-PL"/>
              </w:rPr>
              <w:sym w:font="Symbol" w:char="F02D"/>
            </w:r>
            <w:r w:rsidR="00922265">
              <w:rPr>
                <w:lang w:eastAsia="pl-PL"/>
              </w:rPr>
              <w:t>V</w:t>
            </w:r>
            <w:r w:rsidR="009E6FEC">
              <w:rPr>
                <w:lang w:eastAsia="pl-PL"/>
              </w:rPr>
              <w:t>I</w:t>
            </w:r>
            <w:r w:rsidR="00F36139">
              <w:rPr>
                <w:lang w:eastAsia="pl-PL"/>
              </w:rPr>
              <w:t>I</w:t>
            </w:r>
            <w:r w:rsidR="00A42F43">
              <w:rPr>
                <w:lang w:eastAsia="pl-PL"/>
              </w:rPr>
              <w:t>I</w:t>
            </w:r>
            <w:r w:rsidR="004B546A">
              <w:rPr>
                <w:lang w:eastAsia="pl-PL"/>
              </w:rPr>
              <w:t xml:space="preserve"> 2022</w:t>
            </w:r>
          </w:p>
        </w:tc>
        <w:tc>
          <w:tcPr>
            <w:tcW w:w="1985" w:type="dxa"/>
            <w:shd w:val="clear" w:color="auto" w:fill="F2F2F2"/>
            <w:vAlign w:val="center"/>
            <w:hideMark/>
          </w:tcPr>
          <w:p w:rsidR="00490C4F" w:rsidRPr="00490C4F" w:rsidRDefault="00490C4F" w:rsidP="00F31D8B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4B546A" w:rsidRPr="00490C4F" w:rsidTr="006B361A">
        <w:trPr>
          <w:trHeight w:val="1355"/>
        </w:trPr>
        <w:tc>
          <w:tcPr>
            <w:tcW w:w="6545" w:type="dxa"/>
            <w:shd w:val="clear" w:color="auto" w:fill="F2F2F2"/>
            <w:vAlign w:val="center"/>
            <w:hideMark/>
          </w:tcPr>
          <w:p w:rsidR="004B546A" w:rsidRPr="00490C4F" w:rsidRDefault="004B546A" w:rsidP="006B361A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 w:rsidR="00DD41B7" w:rsidRPr="00490C4F">
              <w:rPr>
                <w:rFonts w:eastAsia="Malgun Gothic" w:cs="Calibri Light"/>
                <w:iCs/>
                <w:lang w:eastAsia="pl-PL"/>
              </w:rPr>
              <w:t xml:space="preserve"> </w:t>
            </w:r>
            <w:r w:rsidRPr="00490C4F">
              <w:rPr>
                <w:rFonts w:eastAsia="Malgun Gothic" w:cs="Calibri Light"/>
                <w:iCs/>
                <w:lang w:eastAsia="pl-PL"/>
              </w:rPr>
              <w:t>(w</w:t>
            </w:r>
            <w:r w:rsidR="00DD41B7"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4B546A" w:rsidRPr="00266DD1" w:rsidRDefault="00A42F43" w:rsidP="00F31D8B">
            <w:pPr>
              <w:spacing w:before="0" w:after="0" w:line="240" w:lineRule="auto"/>
              <w:jc w:val="right"/>
            </w:pPr>
            <w:r w:rsidRPr="00A42F43">
              <w:t>117 120</w:t>
            </w:r>
          </w:p>
        </w:tc>
        <w:tc>
          <w:tcPr>
            <w:tcW w:w="1976" w:type="dxa"/>
            <w:shd w:val="clear" w:color="auto" w:fill="auto"/>
            <w:vAlign w:val="center"/>
            <w:hideMark/>
          </w:tcPr>
          <w:p w:rsidR="004B546A" w:rsidRDefault="004B546A" w:rsidP="00F31D8B">
            <w:pPr>
              <w:spacing w:before="0" w:after="0" w:line="240" w:lineRule="auto"/>
              <w:jc w:val="right"/>
            </w:pPr>
            <w:r w:rsidRPr="00266DD1">
              <w:t>100</w:t>
            </w:r>
          </w:p>
        </w:tc>
        <w:tc>
          <w:tcPr>
            <w:tcW w:w="2262" w:type="dxa"/>
            <w:shd w:val="clear" w:color="auto" w:fill="auto"/>
            <w:vAlign w:val="center"/>
            <w:hideMark/>
          </w:tcPr>
          <w:p w:rsidR="004B546A" w:rsidRPr="00490C4F" w:rsidRDefault="00A42F43" w:rsidP="00F31D8B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2F43">
              <w:rPr>
                <w:rFonts w:eastAsia="Malgun Gothic" w:cs="Calibri Light"/>
                <w:lang w:eastAsia="pl-PL"/>
              </w:rPr>
              <w:t>122 489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B546A" w:rsidRPr="00490C4F" w:rsidRDefault="004B546A" w:rsidP="00F31D8B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922265" w:rsidRPr="00490C4F" w:rsidTr="006B361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6B361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A42F43" w:rsidP="00F31D8B">
            <w:pPr>
              <w:spacing w:before="0" w:after="0" w:line="240" w:lineRule="auto"/>
              <w:jc w:val="right"/>
              <w:rPr>
                <w:rFonts w:ascii="Calibri" w:hAnsi="Calibri" w:cs="Calibri"/>
                <w:sz w:val="22"/>
              </w:rPr>
            </w:pPr>
            <w:r w:rsidRPr="00A42F43">
              <w:rPr>
                <w:rFonts w:ascii="Calibri" w:hAnsi="Calibri" w:cs="Calibri"/>
              </w:rPr>
              <w:t>18 220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A42F43" w:rsidP="00F31D8B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15,6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A42F43" w:rsidP="00F31D8B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2F43">
              <w:rPr>
                <w:rFonts w:eastAsia="Malgun Gothic" w:cs="Calibri Light"/>
                <w:lang w:eastAsia="pl-PL"/>
              </w:rPr>
              <w:t>20 957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922265" w:rsidP="00F31D8B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 w:rsidR="00F36139">
              <w:rPr>
                <w:rFonts w:eastAsia="Malgun Gothic" w:cs="Calibri Light"/>
                <w:lang w:eastAsia="pl-PL"/>
              </w:rPr>
              <w:t>7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A42F43">
              <w:rPr>
                <w:rFonts w:eastAsia="Malgun Gothic" w:cs="Calibri Light"/>
                <w:lang w:eastAsia="pl-PL"/>
              </w:rPr>
              <w:t>1</w:t>
            </w:r>
          </w:p>
        </w:tc>
      </w:tr>
      <w:tr w:rsidR="00922265" w:rsidRPr="00490C4F" w:rsidTr="006B361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6B361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A42F43" w:rsidP="00F31D8B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A42F43">
              <w:rPr>
                <w:rFonts w:ascii="Calibri" w:hAnsi="Calibri" w:cs="Calibri"/>
              </w:rPr>
              <w:t>98 900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A42F43" w:rsidP="00F31D8B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84,4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A42F43" w:rsidP="00F31D8B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2F43">
              <w:rPr>
                <w:rFonts w:eastAsia="Malgun Gothic" w:cs="Calibri Light"/>
                <w:lang w:eastAsia="pl-PL"/>
              </w:rPr>
              <w:t>101 532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922265" w:rsidP="00F31D8B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 w:rsidR="009E6FEC">
              <w:rPr>
                <w:rFonts w:eastAsia="Malgun Gothic" w:cs="Calibri Light"/>
                <w:lang w:eastAsia="pl-PL"/>
              </w:rPr>
              <w:t>2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A42F43">
              <w:rPr>
                <w:rFonts w:eastAsia="Malgun Gothic" w:cs="Calibri Light"/>
                <w:lang w:eastAsia="pl-PL"/>
              </w:rPr>
              <w:t>9</w:t>
            </w:r>
          </w:p>
        </w:tc>
      </w:tr>
      <w:tr w:rsidR="00922265" w:rsidRPr="00490C4F" w:rsidTr="006B361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6B361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A42F43" w:rsidP="00F31D8B">
            <w:pPr>
              <w:spacing w:before="0" w:after="0" w:line="240" w:lineRule="auto"/>
              <w:jc w:val="right"/>
              <w:rPr>
                <w:rFonts w:ascii="Calibri" w:hAnsi="Calibri" w:cs="Calibri"/>
                <w:sz w:val="22"/>
              </w:rPr>
            </w:pPr>
            <w:r w:rsidRPr="00A42F43">
              <w:rPr>
                <w:rFonts w:ascii="Calibri" w:hAnsi="Calibri" w:cs="Calibri"/>
              </w:rPr>
              <w:t>9 799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C64F46" w:rsidP="00F31D8B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8,4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A42F43" w:rsidP="00F31D8B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2F43">
              <w:rPr>
                <w:rFonts w:eastAsia="Malgun Gothic" w:cs="Calibri Light"/>
                <w:lang w:eastAsia="pl-PL"/>
              </w:rPr>
              <w:t>13 455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A42F43" w:rsidP="00F31D8B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11,0</w:t>
            </w:r>
          </w:p>
        </w:tc>
      </w:tr>
      <w:tr w:rsidR="00922265" w:rsidRPr="00490C4F" w:rsidTr="006B361A">
        <w:trPr>
          <w:trHeight w:hRule="exact" w:val="1027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6B361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A42F43" w:rsidP="00F31D8B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A42F43">
              <w:rPr>
                <w:rFonts w:ascii="Calibri" w:hAnsi="Calibri" w:cs="Calibri"/>
              </w:rPr>
              <w:t>32 018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A42F43" w:rsidP="00F31D8B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27,3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A42F43" w:rsidP="00F31D8B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2F43">
              <w:rPr>
                <w:rFonts w:eastAsia="Malgun Gothic" w:cs="Calibri Light"/>
                <w:lang w:eastAsia="pl-PL"/>
              </w:rPr>
              <w:t>28 695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F36139" w:rsidP="00F31D8B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23,4</w:t>
            </w:r>
          </w:p>
        </w:tc>
      </w:tr>
      <w:tr w:rsidR="00922265" w:rsidRPr="00490C4F" w:rsidTr="006B361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922265" w:rsidRPr="00490C4F" w:rsidRDefault="00922265" w:rsidP="006B361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C64F46" w:rsidP="00A42F43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 w:rsidRPr="00C64F46">
              <w:rPr>
                <w:rFonts w:ascii="Calibri" w:hAnsi="Calibri" w:cs="Calibri"/>
              </w:rPr>
              <w:t xml:space="preserve">2 </w:t>
            </w:r>
            <w:r w:rsidR="00A42F43">
              <w:rPr>
                <w:rFonts w:ascii="Calibri" w:hAnsi="Calibri" w:cs="Calibri"/>
              </w:rPr>
              <w:t>919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22265" w:rsidRDefault="00A42F43" w:rsidP="00F31D8B">
            <w:pPr>
              <w:spacing w:before="0" w:after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2,5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922265" w:rsidRPr="00490C4F" w:rsidRDefault="00A42F43" w:rsidP="00F31D8B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42F43">
              <w:rPr>
                <w:rFonts w:eastAsia="Malgun Gothic" w:cs="Calibri Light"/>
                <w:lang w:eastAsia="pl-PL"/>
              </w:rPr>
              <w:t>3 119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22265" w:rsidRPr="00490C4F" w:rsidRDefault="00A42F43" w:rsidP="00A04F0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</w:t>
            </w:r>
            <w:r w:rsidR="0094518C">
              <w:rPr>
                <w:rFonts w:eastAsia="Malgun Gothic" w:cs="Calibri Light"/>
                <w:lang w:eastAsia="pl-PL"/>
              </w:rPr>
              <w:t>5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Pr="008F466D" w:rsidRDefault="00CC2616" w:rsidP="00CC2616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Tabela 5. Aktywne formy przeciwdziałania bezrobociu</w:t>
      </w:r>
    </w:p>
    <w:tbl>
      <w:tblPr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70"/>
        <w:gridCol w:w="3148"/>
        <w:gridCol w:w="3186"/>
      </w:tblGrid>
      <w:tr w:rsidR="00CC2616" w:rsidRPr="00963959" w:rsidTr="00386592">
        <w:trPr>
          <w:trHeight w:hRule="exact" w:val="926"/>
          <w:tblHeader/>
        </w:trPr>
        <w:tc>
          <w:tcPr>
            <w:tcW w:w="8870" w:type="dxa"/>
            <w:shd w:val="clear" w:color="auto" w:fill="F2F2F2"/>
            <w:vAlign w:val="center"/>
          </w:tcPr>
          <w:p w:rsidR="00CC2616" w:rsidRPr="00963959" w:rsidRDefault="00FE7AFA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8F466D" w:rsidRPr="00963959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8" w:type="dxa"/>
            <w:shd w:val="clear" w:color="auto" w:fill="F2F2F2"/>
            <w:vAlign w:val="center"/>
          </w:tcPr>
          <w:p w:rsidR="00CC2616" w:rsidRPr="00963959" w:rsidRDefault="00CC2616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6" w:type="dxa"/>
            <w:shd w:val="clear" w:color="auto" w:fill="F2F2F2"/>
            <w:vAlign w:val="center"/>
          </w:tcPr>
          <w:p w:rsidR="00CC2616" w:rsidRPr="00963959" w:rsidRDefault="00CC2616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A42F43" w:rsidRPr="00963959" w:rsidTr="00386592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3 278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2 020</w:t>
            </w:r>
          </w:p>
        </w:tc>
      </w:tr>
      <w:tr w:rsidR="00A42F43" w:rsidRPr="00963959" w:rsidTr="00386592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1 061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545</w:t>
            </w:r>
          </w:p>
        </w:tc>
      </w:tr>
      <w:tr w:rsidR="00A42F43" w:rsidRPr="00963959" w:rsidTr="00386592">
        <w:trPr>
          <w:cantSplit/>
          <w:trHeight w:hRule="exact" w:val="547"/>
        </w:trPr>
        <w:tc>
          <w:tcPr>
            <w:tcW w:w="887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4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526</w:t>
            </w:r>
          </w:p>
        </w:tc>
        <w:tc>
          <w:tcPr>
            <w:tcW w:w="3186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229</w:t>
            </w:r>
          </w:p>
        </w:tc>
      </w:tr>
      <w:tr w:rsidR="00A42F43" w:rsidRPr="00963959" w:rsidTr="00386592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5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0</w:t>
            </w:r>
          </w:p>
        </w:tc>
      </w:tr>
      <w:tr w:rsidR="00A42F43" w:rsidRPr="00963959" w:rsidTr="00386592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6 881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4 690</w:t>
            </w:r>
          </w:p>
        </w:tc>
      </w:tr>
      <w:tr w:rsidR="00A42F43" w:rsidRPr="00963959" w:rsidTr="00386592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4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0</w:t>
            </w:r>
          </w:p>
        </w:tc>
      </w:tr>
      <w:tr w:rsidR="00A42F43" w:rsidRPr="00963959" w:rsidTr="00386592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10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1</w:t>
            </w:r>
          </w:p>
        </w:tc>
      </w:tr>
      <w:tr w:rsidR="00A42F43" w:rsidRPr="00963959" w:rsidTr="00386592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965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493</w:t>
            </w:r>
          </w:p>
        </w:tc>
      </w:tr>
      <w:tr w:rsidR="00A42F43" w:rsidRPr="00963959" w:rsidTr="00386592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0</w:t>
            </w:r>
          </w:p>
        </w:tc>
      </w:tr>
      <w:tr w:rsidR="00A42F43" w:rsidRPr="00963959" w:rsidTr="00386592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0</w:t>
            </w:r>
          </w:p>
        </w:tc>
      </w:tr>
      <w:tr w:rsidR="00A42F43" w:rsidRPr="00963959" w:rsidTr="00386592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0</w:t>
            </w:r>
          </w:p>
        </w:tc>
      </w:tr>
      <w:tr w:rsidR="00A42F43" w:rsidRPr="00963959" w:rsidTr="00386592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0</w:t>
            </w:r>
          </w:p>
        </w:tc>
      </w:tr>
      <w:tr w:rsidR="00A42F43" w:rsidRPr="00963959" w:rsidTr="00386592">
        <w:trPr>
          <w:cantSplit/>
          <w:trHeight w:hRule="exact" w:val="700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Dofinansowanie wynagrodzenia za zatrudnienie skierowanego bez</w:t>
            </w:r>
            <w:r w:rsidR="00386592">
              <w:rPr>
                <w:rFonts w:cstheme="minorHAnsi"/>
                <w:szCs w:val="24"/>
              </w:rPr>
              <w:t>robotnego powyżej 50 roku życia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254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107</w:t>
            </w:r>
          </w:p>
        </w:tc>
      </w:tr>
      <w:tr w:rsidR="00A42F43" w:rsidRPr="00963959" w:rsidTr="00386592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963959" w:rsidRDefault="00A42F43" w:rsidP="00386592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Pr="00207A91" w:rsidRDefault="00A42F43" w:rsidP="00386592">
            <w:pPr>
              <w:jc w:val="right"/>
            </w:pPr>
            <w:r w:rsidRPr="00207A91">
              <w:t>53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42F43" w:rsidRDefault="00A42F43" w:rsidP="00386592">
            <w:pPr>
              <w:jc w:val="right"/>
            </w:pPr>
            <w:r w:rsidRPr="00207A91">
              <w:t>2</w:t>
            </w:r>
          </w:p>
        </w:tc>
      </w:tr>
    </w:tbl>
    <w:p w:rsidR="00CC2616" w:rsidRPr="00963959" w:rsidRDefault="00CC2616" w:rsidP="00B87C89">
      <w:pPr>
        <w:rPr>
          <w:rFonts w:cstheme="minorHAnsi"/>
          <w:szCs w:val="24"/>
        </w:rPr>
      </w:pPr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DDD" w:rsidRDefault="008C3DDD" w:rsidP="00AA24A5">
      <w:pPr>
        <w:spacing w:before="0" w:after="0" w:line="240" w:lineRule="auto"/>
      </w:pPr>
      <w:r>
        <w:separator/>
      </w:r>
    </w:p>
  </w:endnote>
  <w:endnote w:type="continuationSeparator" w:id="0">
    <w:p w:rsidR="008C3DDD" w:rsidRDefault="008C3DDD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8C3DDD" w:rsidRDefault="008C3DD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5C42">
          <w:rPr>
            <w:noProof/>
          </w:rPr>
          <w:t>14</w:t>
        </w:r>
        <w:r>
          <w:fldChar w:fldCharType="end"/>
        </w:r>
      </w:p>
    </w:sdtContent>
  </w:sdt>
  <w:p w:rsidR="008C3DDD" w:rsidRDefault="008C3D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8C3DDD" w:rsidRDefault="008C3DD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5C42">
          <w:rPr>
            <w:noProof/>
          </w:rPr>
          <w:t>1</w:t>
        </w:r>
        <w:r>
          <w:fldChar w:fldCharType="end"/>
        </w:r>
      </w:p>
    </w:sdtContent>
  </w:sdt>
  <w:p w:rsidR="008C3DDD" w:rsidRDefault="008C3D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DDD" w:rsidRDefault="008C3DDD" w:rsidP="00AA24A5">
      <w:pPr>
        <w:spacing w:before="0" w:after="0" w:line="240" w:lineRule="auto"/>
      </w:pPr>
      <w:r>
        <w:separator/>
      </w:r>
    </w:p>
  </w:footnote>
  <w:footnote w:type="continuationSeparator" w:id="0">
    <w:p w:rsidR="008C3DDD" w:rsidRDefault="008C3DDD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DD" w:rsidRDefault="008C3DDD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22309"/>
    <w:rsid w:val="00022500"/>
    <w:rsid w:val="000227E8"/>
    <w:rsid w:val="00054D9D"/>
    <w:rsid w:val="00065C55"/>
    <w:rsid w:val="0009536E"/>
    <w:rsid w:val="000E2C29"/>
    <w:rsid w:val="000F3F3A"/>
    <w:rsid w:val="001116A8"/>
    <w:rsid w:val="00113CC8"/>
    <w:rsid w:val="00115C42"/>
    <w:rsid w:val="00116261"/>
    <w:rsid w:val="00132771"/>
    <w:rsid w:val="00137354"/>
    <w:rsid w:val="00141233"/>
    <w:rsid w:val="00147276"/>
    <w:rsid w:val="00157C45"/>
    <w:rsid w:val="00167FF3"/>
    <w:rsid w:val="0017376A"/>
    <w:rsid w:val="0017452E"/>
    <w:rsid w:val="0017722C"/>
    <w:rsid w:val="00180BF5"/>
    <w:rsid w:val="00182BF9"/>
    <w:rsid w:val="0018532E"/>
    <w:rsid w:val="00192D9A"/>
    <w:rsid w:val="00197D21"/>
    <w:rsid w:val="001A2349"/>
    <w:rsid w:val="001A236F"/>
    <w:rsid w:val="001C1B5E"/>
    <w:rsid w:val="001C65ED"/>
    <w:rsid w:val="001D44D4"/>
    <w:rsid w:val="001E4979"/>
    <w:rsid w:val="001F1425"/>
    <w:rsid w:val="001F31B7"/>
    <w:rsid w:val="002049FF"/>
    <w:rsid w:val="002104BE"/>
    <w:rsid w:val="002153FD"/>
    <w:rsid w:val="00226C0D"/>
    <w:rsid w:val="00235D95"/>
    <w:rsid w:val="002533FB"/>
    <w:rsid w:val="002555FD"/>
    <w:rsid w:val="00256A7C"/>
    <w:rsid w:val="00257A29"/>
    <w:rsid w:val="00264DC5"/>
    <w:rsid w:val="00271121"/>
    <w:rsid w:val="002834E4"/>
    <w:rsid w:val="00285207"/>
    <w:rsid w:val="00287203"/>
    <w:rsid w:val="00293A8B"/>
    <w:rsid w:val="002A1CC6"/>
    <w:rsid w:val="002B1C39"/>
    <w:rsid w:val="002C2821"/>
    <w:rsid w:val="002C70E9"/>
    <w:rsid w:val="002D18E5"/>
    <w:rsid w:val="002D4C38"/>
    <w:rsid w:val="002E33A1"/>
    <w:rsid w:val="00301CC4"/>
    <w:rsid w:val="003127E3"/>
    <w:rsid w:val="00313E28"/>
    <w:rsid w:val="003212DA"/>
    <w:rsid w:val="003236CF"/>
    <w:rsid w:val="00324EB7"/>
    <w:rsid w:val="00331454"/>
    <w:rsid w:val="003329EB"/>
    <w:rsid w:val="0033566A"/>
    <w:rsid w:val="00342567"/>
    <w:rsid w:val="003561EF"/>
    <w:rsid w:val="003656A3"/>
    <w:rsid w:val="00371DBF"/>
    <w:rsid w:val="00381B1C"/>
    <w:rsid w:val="00385035"/>
    <w:rsid w:val="00386592"/>
    <w:rsid w:val="003B69CF"/>
    <w:rsid w:val="003C3E09"/>
    <w:rsid w:val="003D3C2B"/>
    <w:rsid w:val="003D715B"/>
    <w:rsid w:val="003E237B"/>
    <w:rsid w:val="003E52F8"/>
    <w:rsid w:val="003F1F36"/>
    <w:rsid w:val="003F6B9C"/>
    <w:rsid w:val="004053E8"/>
    <w:rsid w:val="00413141"/>
    <w:rsid w:val="004206AE"/>
    <w:rsid w:val="0042776D"/>
    <w:rsid w:val="00432C3E"/>
    <w:rsid w:val="00443359"/>
    <w:rsid w:val="00443C5A"/>
    <w:rsid w:val="00452B5C"/>
    <w:rsid w:val="00460A5A"/>
    <w:rsid w:val="00465C52"/>
    <w:rsid w:val="004676D2"/>
    <w:rsid w:val="00480CC3"/>
    <w:rsid w:val="004813D3"/>
    <w:rsid w:val="00486478"/>
    <w:rsid w:val="00490B11"/>
    <w:rsid w:val="00490C4F"/>
    <w:rsid w:val="00491EB3"/>
    <w:rsid w:val="00492E1A"/>
    <w:rsid w:val="004B0499"/>
    <w:rsid w:val="004B546A"/>
    <w:rsid w:val="004D2C88"/>
    <w:rsid w:val="004D7B06"/>
    <w:rsid w:val="004F7B93"/>
    <w:rsid w:val="00523DB9"/>
    <w:rsid w:val="00543A32"/>
    <w:rsid w:val="0054544A"/>
    <w:rsid w:val="0054739D"/>
    <w:rsid w:val="00557B09"/>
    <w:rsid w:val="005607E2"/>
    <w:rsid w:val="005626E8"/>
    <w:rsid w:val="0056282B"/>
    <w:rsid w:val="005751B7"/>
    <w:rsid w:val="005763F8"/>
    <w:rsid w:val="00584AA2"/>
    <w:rsid w:val="0059447A"/>
    <w:rsid w:val="00596BAF"/>
    <w:rsid w:val="005A1E14"/>
    <w:rsid w:val="005A5906"/>
    <w:rsid w:val="005A5EFE"/>
    <w:rsid w:val="005A68A0"/>
    <w:rsid w:val="005B4794"/>
    <w:rsid w:val="005B4E8E"/>
    <w:rsid w:val="005D2DA3"/>
    <w:rsid w:val="005D383C"/>
    <w:rsid w:val="005E4A60"/>
    <w:rsid w:val="005E63EB"/>
    <w:rsid w:val="005F1087"/>
    <w:rsid w:val="005F2CA9"/>
    <w:rsid w:val="00601108"/>
    <w:rsid w:val="0060174B"/>
    <w:rsid w:val="0060481A"/>
    <w:rsid w:val="00607248"/>
    <w:rsid w:val="006253FD"/>
    <w:rsid w:val="00633303"/>
    <w:rsid w:val="006626F1"/>
    <w:rsid w:val="00666187"/>
    <w:rsid w:val="0069683B"/>
    <w:rsid w:val="006A36C1"/>
    <w:rsid w:val="006A4794"/>
    <w:rsid w:val="006B361A"/>
    <w:rsid w:val="006B50D4"/>
    <w:rsid w:val="006B701C"/>
    <w:rsid w:val="006C073F"/>
    <w:rsid w:val="006D2239"/>
    <w:rsid w:val="006D3797"/>
    <w:rsid w:val="006F384A"/>
    <w:rsid w:val="006F490B"/>
    <w:rsid w:val="007006FC"/>
    <w:rsid w:val="007019AF"/>
    <w:rsid w:val="00720596"/>
    <w:rsid w:val="00730C92"/>
    <w:rsid w:val="00731410"/>
    <w:rsid w:val="007338C2"/>
    <w:rsid w:val="00740BFC"/>
    <w:rsid w:val="00747879"/>
    <w:rsid w:val="00757FF5"/>
    <w:rsid w:val="00762C85"/>
    <w:rsid w:val="00767627"/>
    <w:rsid w:val="00775B95"/>
    <w:rsid w:val="00783B5B"/>
    <w:rsid w:val="0078516B"/>
    <w:rsid w:val="00787124"/>
    <w:rsid w:val="00792D91"/>
    <w:rsid w:val="007B7D15"/>
    <w:rsid w:val="007C5EE6"/>
    <w:rsid w:val="007D55A4"/>
    <w:rsid w:val="007D74B9"/>
    <w:rsid w:val="007E41DD"/>
    <w:rsid w:val="007F56F4"/>
    <w:rsid w:val="007F59B3"/>
    <w:rsid w:val="007F70E0"/>
    <w:rsid w:val="00802EB3"/>
    <w:rsid w:val="00820C9C"/>
    <w:rsid w:val="00842BEF"/>
    <w:rsid w:val="00843AB7"/>
    <w:rsid w:val="00851DD8"/>
    <w:rsid w:val="00861994"/>
    <w:rsid w:val="00867B70"/>
    <w:rsid w:val="00870E8D"/>
    <w:rsid w:val="00875780"/>
    <w:rsid w:val="00886C6F"/>
    <w:rsid w:val="008904DF"/>
    <w:rsid w:val="008961FF"/>
    <w:rsid w:val="00896F56"/>
    <w:rsid w:val="008A0EBB"/>
    <w:rsid w:val="008A3653"/>
    <w:rsid w:val="008B26EB"/>
    <w:rsid w:val="008B6087"/>
    <w:rsid w:val="008B7524"/>
    <w:rsid w:val="008C3DDD"/>
    <w:rsid w:val="008D0111"/>
    <w:rsid w:val="008D34BA"/>
    <w:rsid w:val="008D3DCC"/>
    <w:rsid w:val="008D47BB"/>
    <w:rsid w:val="008D5737"/>
    <w:rsid w:val="008E5674"/>
    <w:rsid w:val="008E6779"/>
    <w:rsid w:val="008E6ACE"/>
    <w:rsid w:val="008F466D"/>
    <w:rsid w:val="0090178F"/>
    <w:rsid w:val="00911E01"/>
    <w:rsid w:val="0092182A"/>
    <w:rsid w:val="00922265"/>
    <w:rsid w:val="009378D8"/>
    <w:rsid w:val="00941504"/>
    <w:rsid w:val="0094518C"/>
    <w:rsid w:val="00962803"/>
    <w:rsid w:val="00963959"/>
    <w:rsid w:val="00972586"/>
    <w:rsid w:val="0098788F"/>
    <w:rsid w:val="00987D23"/>
    <w:rsid w:val="00991711"/>
    <w:rsid w:val="009924A6"/>
    <w:rsid w:val="00992DB7"/>
    <w:rsid w:val="00993784"/>
    <w:rsid w:val="009A66DC"/>
    <w:rsid w:val="009C2168"/>
    <w:rsid w:val="009C2869"/>
    <w:rsid w:val="009E249F"/>
    <w:rsid w:val="009E6FEC"/>
    <w:rsid w:val="009F4237"/>
    <w:rsid w:val="00A02315"/>
    <w:rsid w:val="00A04F0C"/>
    <w:rsid w:val="00A10AC6"/>
    <w:rsid w:val="00A125AA"/>
    <w:rsid w:val="00A149AB"/>
    <w:rsid w:val="00A21976"/>
    <w:rsid w:val="00A42F43"/>
    <w:rsid w:val="00A4563D"/>
    <w:rsid w:val="00A46418"/>
    <w:rsid w:val="00A62DBD"/>
    <w:rsid w:val="00A720E0"/>
    <w:rsid w:val="00A81AAF"/>
    <w:rsid w:val="00A82441"/>
    <w:rsid w:val="00A934A0"/>
    <w:rsid w:val="00A96024"/>
    <w:rsid w:val="00A972AE"/>
    <w:rsid w:val="00AA24A5"/>
    <w:rsid w:val="00AA686F"/>
    <w:rsid w:val="00AA71F3"/>
    <w:rsid w:val="00AB08D1"/>
    <w:rsid w:val="00AC10A1"/>
    <w:rsid w:val="00AC2954"/>
    <w:rsid w:val="00AC47F7"/>
    <w:rsid w:val="00AE2E8F"/>
    <w:rsid w:val="00B11BDD"/>
    <w:rsid w:val="00B15373"/>
    <w:rsid w:val="00B167AF"/>
    <w:rsid w:val="00B21E53"/>
    <w:rsid w:val="00B23478"/>
    <w:rsid w:val="00B2640B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759D4"/>
    <w:rsid w:val="00B77857"/>
    <w:rsid w:val="00B84813"/>
    <w:rsid w:val="00B87C89"/>
    <w:rsid w:val="00B94AAF"/>
    <w:rsid w:val="00B96F6E"/>
    <w:rsid w:val="00BB10E1"/>
    <w:rsid w:val="00BB3559"/>
    <w:rsid w:val="00BB3AD9"/>
    <w:rsid w:val="00BB6E0C"/>
    <w:rsid w:val="00BC1FEA"/>
    <w:rsid w:val="00BC696E"/>
    <w:rsid w:val="00BC6FCB"/>
    <w:rsid w:val="00BD25F2"/>
    <w:rsid w:val="00BD6027"/>
    <w:rsid w:val="00BE45A6"/>
    <w:rsid w:val="00C11126"/>
    <w:rsid w:val="00C21011"/>
    <w:rsid w:val="00C2164A"/>
    <w:rsid w:val="00C24F2E"/>
    <w:rsid w:val="00C31807"/>
    <w:rsid w:val="00C34571"/>
    <w:rsid w:val="00C413D8"/>
    <w:rsid w:val="00C42164"/>
    <w:rsid w:val="00C46B0E"/>
    <w:rsid w:val="00C62321"/>
    <w:rsid w:val="00C64F46"/>
    <w:rsid w:val="00C75321"/>
    <w:rsid w:val="00C76FED"/>
    <w:rsid w:val="00C803C8"/>
    <w:rsid w:val="00C84BCE"/>
    <w:rsid w:val="00C90BB4"/>
    <w:rsid w:val="00C9443D"/>
    <w:rsid w:val="00CA2300"/>
    <w:rsid w:val="00CA5A3D"/>
    <w:rsid w:val="00CA7757"/>
    <w:rsid w:val="00CA7A76"/>
    <w:rsid w:val="00CC2616"/>
    <w:rsid w:val="00CC6522"/>
    <w:rsid w:val="00CD22AC"/>
    <w:rsid w:val="00CD3899"/>
    <w:rsid w:val="00CD54F8"/>
    <w:rsid w:val="00CE1362"/>
    <w:rsid w:val="00CE5119"/>
    <w:rsid w:val="00CF3E4C"/>
    <w:rsid w:val="00D065B8"/>
    <w:rsid w:val="00D1287C"/>
    <w:rsid w:val="00D175E3"/>
    <w:rsid w:val="00D20418"/>
    <w:rsid w:val="00D211CA"/>
    <w:rsid w:val="00D319BA"/>
    <w:rsid w:val="00D3448B"/>
    <w:rsid w:val="00D36583"/>
    <w:rsid w:val="00D47191"/>
    <w:rsid w:val="00D54856"/>
    <w:rsid w:val="00D55678"/>
    <w:rsid w:val="00D5735D"/>
    <w:rsid w:val="00D736DC"/>
    <w:rsid w:val="00D7571A"/>
    <w:rsid w:val="00D858D4"/>
    <w:rsid w:val="00D91F33"/>
    <w:rsid w:val="00DB0DFD"/>
    <w:rsid w:val="00DC6E5E"/>
    <w:rsid w:val="00DD1CE1"/>
    <w:rsid w:val="00DD25EA"/>
    <w:rsid w:val="00DD41B7"/>
    <w:rsid w:val="00DF7FCB"/>
    <w:rsid w:val="00E05FB6"/>
    <w:rsid w:val="00E069B4"/>
    <w:rsid w:val="00E26B31"/>
    <w:rsid w:val="00E33156"/>
    <w:rsid w:val="00E42708"/>
    <w:rsid w:val="00E47B54"/>
    <w:rsid w:val="00E47EEA"/>
    <w:rsid w:val="00E50055"/>
    <w:rsid w:val="00E54DC7"/>
    <w:rsid w:val="00E76CEF"/>
    <w:rsid w:val="00E76F50"/>
    <w:rsid w:val="00E803C7"/>
    <w:rsid w:val="00E835D7"/>
    <w:rsid w:val="00E8783A"/>
    <w:rsid w:val="00E904A4"/>
    <w:rsid w:val="00E91282"/>
    <w:rsid w:val="00E944DC"/>
    <w:rsid w:val="00EB1E25"/>
    <w:rsid w:val="00EB2DD7"/>
    <w:rsid w:val="00EE63B8"/>
    <w:rsid w:val="00EE7FAC"/>
    <w:rsid w:val="00EF0782"/>
    <w:rsid w:val="00EF07BC"/>
    <w:rsid w:val="00F10128"/>
    <w:rsid w:val="00F11994"/>
    <w:rsid w:val="00F12B8D"/>
    <w:rsid w:val="00F16EE6"/>
    <w:rsid w:val="00F25F9E"/>
    <w:rsid w:val="00F262D2"/>
    <w:rsid w:val="00F31D8B"/>
    <w:rsid w:val="00F36139"/>
    <w:rsid w:val="00F36334"/>
    <w:rsid w:val="00F369F2"/>
    <w:rsid w:val="00F37798"/>
    <w:rsid w:val="00F379D5"/>
    <w:rsid w:val="00F448B0"/>
    <w:rsid w:val="00F47030"/>
    <w:rsid w:val="00F4739A"/>
    <w:rsid w:val="00F7597B"/>
    <w:rsid w:val="00F935D8"/>
    <w:rsid w:val="00F94ACD"/>
    <w:rsid w:val="00F97591"/>
    <w:rsid w:val="00FA1163"/>
    <w:rsid w:val="00FA2D9E"/>
    <w:rsid w:val="00FB1D86"/>
    <w:rsid w:val="00FB42EE"/>
    <w:rsid w:val="00FB611B"/>
    <w:rsid w:val="00FC12BA"/>
    <w:rsid w:val="00FC584E"/>
    <w:rsid w:val="00FC7DAF"/>
    <w:rsid w:val="00FD0411"/>
    <w:rsid w:val="00FD3A7C"/>
    <w:rsid w:val="00FD7DE2"/>
    <w:rsid w:val="00FE6146"/>
    <w:rsid w:val="00FE7AFA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00619AFC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footer" Target="footer2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&#281;czne\raporty_miesi&#281;czne\2022\wykres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wykres_1!$AX$1:$BQ$2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wykres_1!$AX$3:$BQ$3</c:f>
              <c:numCache>
                <c:formatCode>General</c:formatCode>
                <c:ptCount val="20"/>
                <c:pt idx="0">
                  <c:v>5.3</c:v>
                </c:pt>
                <c:pt idx="1">
                  <c:v>5.4</c:v>
                </c:pt>
                <c:pt idx="2">
                  <c:v>5.3</c:v>
                </c:pt>
                <c:pt idx="3">
                  <c:v>5.2</c:v>
                </c:pt>
                <c:pt idx="4">
                  <c:v>5.0999999999999996</c:v>
                </c:pt>
                <c:pt idx="5" formatCode="0.0">
                  <c:v>5</c:v>
                </c:pt>
                <c:pt idx="6">
                  <c:v>4.9000000000000004</c:v>
                </c:pt>
                <c:pt idx="7">
                  <c:v>4.9000000000000004</c:v>
                </c:pt>
                <c:pt idx="8">
                  <c:v>4.8</c:v>
                </c:pt>
                <c:pt idx="9">
                  <c:v>4.5999999999999996</c:v>
                </c:pt>
                <c:pt idx="10">
                  <c:v>4.5999999999999996</c:v>
                </c:pt>
                <c:pt idx="11">
                  <c:v>4.5999999999999996</c:v>
                </c:pt>
                <c:pt idx="12">
                  <c:v>4.7</c:v>
                </c:pt>
                <c:pt idx="13">
                  <c:v>4.7</c:v>
                </c:pt>
                <c:pt idx="14">
                  <c:v>4.5999999999999996</c:v>
                </c:pt>
                <c:pt idx="15">
                  <c:v>4.5</c:v>
                </c:pt>
                <c:pt idx="16">
                  <c:v>4.4000000000000004</c:v>
                </c:pt>
                <c:pt idx="17">
                  <c:v>4.3</c:v>
                </c:pt>
                <c:pt idx="18">
                  <c:v>4.2</c:v>
                </c:pt>
                <c:pt idx="19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6F0-4797-9845-E9BAF052FA65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36F0-4797-9845-E9BAF052FA65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6F0-4797-9845-E9BAF052FA65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6F0-4797-9845-E9BAF052FA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wykres_1!$AX$1:$BQ$2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wykres_1!$AX$4:$BQ$4</c:f>
              <c:numCache>
                <c:formatCode>General</c:formatCode>
                <c:ptCount val="20"/>
                <c:pt idx="0">
                  <c:v>6.5</c:v>
                </c:pt>
                <c:pt idx="1">
                  <c:v>6.6</c:v>
                </c:pt>
                <c:pt idx="2">
                  <c:v>6.4</c:v>
                </c:pt>
                <c:pt idx="3">
                  <c:v>6.3</c:v>
                </c:pt>
                <c:pt idx="4">
                  <c:v>6.1</c:v>
                </c:pt>
                <c:pt idx="5">
                  <c:v>6</c:v>
                </c:pt>
                <c:pt idx="6">
                  <c:v>5.9</c:v>
                </c:pt>
                <c:pt idx="7">
                  <c:v>5.8</c:v>
                </c:pt>
                <c:pt idx="8">
                  <c:v>5.6</c:v>
                </c:pt>
                <c:pt idx="9">
                  <c:v>5.5</c:v>
                </c:pt>
                <c:pt idx="10">
                  <c:v>5.4</c:v>
                </c:pt>
                <c:pt idx="11">
                  <c:v>5.4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5.2</c:v>
                </c:pt>
                <c:pt idx="16">
                  <c:v>5.0999999999999996</c:v>
                </c:pt>
                <c:pt idx="17">
                  <c:v>4.9000000000000004</c:v>
                </c:pt>
                <c:pt idx="18">
                  <c:v>4.9000000000000004</c:v>
                </c:pt>
                <c:pt idx="19">
                  <c:v>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6F0-4797-9845-E9BAF052FA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wykres_11!$AX$1:$BQ$2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wykres_11!$AX$3:$BQ$3</c:f>
              <c:numCache>
                <c:formatCode>#,##0</c:formatCode>
                <c:ptCount val="20"/>
                <c:pt idx="0">
                  <c:v>12299</c:v>
                </c:pt>
                <c:pt idx="1">
                  <c:v>10655</c:v>
                </c:pt>
                <c:pt idx="2">
                  <c:v>11786</c:v>
                </c:pt>
                <c:pt idx="3">
                  <c:v>12816</c:v>
                </c:pt>
                <c:pt idx="4">
                  <c:v>12457</c:v>
                </c:pt>
                <c:pt idx="5">
                  <c:v>12401</c:v>
                </c:pt>
                <c:pt idx="6">
                  <c:v>13523</c:v>
                </c:pt>
                <c:pt idx="7">
                  <c:v>12963</c:v>
                </c:pt>
                <c:pt idx="8">
                  <c:v>14061</c:v>
                </c:pt>
                <c:pt idx="9">
                  <c:v>16732</c:v>
                </c:pt>
                <c:pt idx="10">
                  <c:v>16176</c:v>
                </c:pt>
                <c:pt idx="11">
                  <c:v>12638</c:v>
                </c:pt>
                <c:pt idx="12">
                  <c:v>14243</c:v>
                </c:pt>
                <c:pt idx="13">
                  <c:v>12399</c:v>
                </c:pt>
                <c:pt idx="14">
                  <c:v>15122</c:v>
                </c:pt>
                <c:pt idx="15">
                  <c:v>11489</c:v>
                </c:pt>
                <c:pt idx="16">
                  <c:v>12094</c:v>
                </c:pt>
                <c:pt idx="17">
                  <c:v>11956</c:v>
                </c:pt>
                <c:pt idx="18">
                  <c:v>11094</c:v>
                </c:pt>
                <c:pt idx="19">
                  <c:v>13135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11-45ED-A873-B40CEFC9C093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wykres_11!$AX$1:$BQ$2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wykres_11!$AX$4:$BQ$4</c:f>
              <c:numCache>
                <c:formatCode>#,##0</c:formatCode>
                <c:ptCount val="20"/>
                <c:pt idx="0">
                  <c:v>1433</c:v>
                </c:pt>
                <c:pt idx="1">
                  <c:v>3496</c:v>
                </c:pt>
                <c:pt idx="2">
                  <c:v>3254</c:v>
                </c:pt>
                <c:pt idx="3">
                  <c:v>2225</c:v>
                </c:pt>
                <c:pt idx="4">
                  <c:v>2201</c:v>
                </c:pt>
                <c:pt idx="5">
                  <c:v>1938</c:v>
                </c:pt>
                <c:pt idx="6">
                  <c:v>1962</c:v>
                </c:pt>
                <c:pt idx="7">
                  <c:v>1711</c:v>
                </c:pt>
                <c:pt idx="8">
                  <c:v>2366</c:v>
                </c:pt>
                <c:pt idx="9">
                  <c:v>1393</c:v>
                </c:pt>
                <c:pt idx="10">
                  <c:v>965</c:v>
                </c:pt>
                <c:pt idx="11">
                  <c:v>614</c:v>
                </c:pt>
                <c:pt idx="12">
                  <c:v>2290</c:v>
                </c:pt>
                <c:pt idx="13">
                  <c:v>3228</c:v>
                </c:pt>
                <c:pt idx="14">
                  <c:v>3724</c:v>
                </c:pt>
                <c:pt idx="15">
                  <c:v>2807</c:v>
                </c:pt>
                <c:pt idx="16">
                  <c:v>2849</c:v>
                </c:pt>
                <c:pt idx="17">
                  <c:v>2125</c:v>
                </c:pt>
                <c:pt idx="18">
                  <c:v>1799</c:v>
                </c:pt>
                <c:pt idx="19">
                  <c:v>2135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11-45ED-A873-B40CEFC9C0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wykres_11!$AX$1:$BQ$2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wykres_11!$AX$5:$BQ$5</c:f>
              <c:numCache>
                <c:formatCode>#,##0</c:formatCode>
                <c:ptCount val="20"/>
                <c:pt idx="0">
                  <c:v>13732</c:v>
                </c:pt>
                <c:pt idx="1">
                  <c:v>14151</c:v>
                </c:pt>
                <c:pt idx="2">
                  <c:v>15040</c:v>
                </c:pt>
                <c:pt idx="3">
                  <c:v>15041</c:v>
                </c:pt>
                <c:pt idx="4">
                  <c:v>14658</c:v>
                </c:pt>
                <c:pt idx="5">
                  <c:v>14339</c:v>
                </c:pt>
                <c:pt idx="6">
                  <c:v>15485</c:v>
                </c:pt>
                <c:pt idx="7">
                  <c:v>14674</c:v>
                </c:pt>
                <c:pt idx="8">
                  <c:v>16427</c:v>
                </c:pt>
                <c:pt idx="9">
                  <c:v>18125</c:v>
                </c:pt>
                <c:pt idx="10">
                  <c:v>17141</c:v>
                </c:pt>
                <c:pt idx="11">
                  <c:v>13252</c:v>
                </c:pt>
                <c:pt idx="12">
                  <c:v>16533</c:v>
                </c:pt>
                <c:pt idx="13">
                  <c:v>15627</c:v>
                </c:pt>
                <c:pt idx="14">
                  <c:v>18846</c:v>
                </c:pt>
                <c:pt idx="15">
                  <c:v>14296</c:v>
                </c:pt>
                <c:pt idx="16">
                  <c:v>14943</c:v>
                </c:pt>
                <c:pt idx="17">
                  <c:v>14081</c:v>
                </c:pt>
                <c:pt idx="18">
                  <c:v>12893</c:v>
                </c:pt>
                <c:pt idx="19">
                  <c:v>15270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411-45ED-A873-B40CEFC9C0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Ciechanowski</c:v>
                </c:pt>
                <c:pt idx="6">
                  <c:v>Żyrardowski</c:v>
                </c:pt>
                <c:pt idx="7">
                  <c:v>Radomski</c:v>
                </c:pt>
                <c:pt idx="8">
                  <c:v>Warszawski wschodni</c:v>
                </c:pt>
                <c:pt idx="9">
                  <c:v>Siedlecki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15270</c:v>
                </c:pt>
                <c:pt idx="1">
                  <c:v>8428</c:v>
                </c:pt>
                <c:pt idx="2">
                  <c:v>6842</c:v>
                </c:pt>
                <c:pt idx="3">
                  <c:v>3596</c:v>
                </c:pt>
                <c:pt idx="4">
                  <c:v>3393</c:v>
                </c:pt>
                <c:pt idx="5">
                  <c:v>1742</c:v>
                </c:pt>
                <c:pt idx="6">
                  <c:v>1649</c:v>
                </c:pt>
                <c:pt idx="7">
                  <c:v>1189</c:v>
                </c:pt>
                <c:pt idx="8">
                  <c:v>1439</c:v>
                </c:pt>
                <c:pt idx="9">
                  <c:v>1075</c:v>
                </c:pt>
                <c:pt idx="10">
                  <c:v>632</c:v>
                </c:pt>
                <c:pt idx="11">
                  <c:v>555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43-4CB6-B515-1DFE5900999B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Ciechanowski</c:v>
                </c:pt>
                <c:pt idx="6">
                  <c:v>Żyrardowski</c:v>
                </c:pt>
                <c:pt idx="7">
                  <c:v>Radomski</c:v>
                </c:pt>
                <c:pt idx="8">
                  <c:v>Warszawski wschodni</c:v>
                </c:pt>
                <c:pt idx="9">
                  <c:v>Siedlecki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365</c:v>
                </c:pt>
                <c:pt idx="1">
                  <c:v>305</c:v>
                </c:pt>
                <c:pt idx="2">
                  <c:v>60</c:v>
                </c:pt>
                <c:pt idx="3">
                  <c:v>191</c:v>
                </c:pt>
                <c:pt idx="4">
                  <c:v>52</c:v>
                </c:pt>
                <c:pt idx="5">
                  <c:v>9</c:v>
                </c:pt>
                <c:pt idx="6">
                  <c:v>17</c:v>
                </c:pt>
                <c:pt idx="7">
                  <c:v>5</c:v>
                </c:pt>
                <c:pt idx="8">
                  <c:v>62</c:v>
                </c:pt>
                <c:pt idx="9">
                  <c:v>6</c:v>
                </c:pt>
                <c:pt idx="10">
                  <c:v>15</c:v>
                </c:pt>
                <c:pt idx="1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43-4CB6-B515-1DFE590099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070900607121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sierpień_2022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E92-4B78-A882-68121F0B9D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warmińsko-mazurskie</c:v>
                </c:pt>
                <c:pt idx="1">
                  <c:v>podkarpackie</c:v>
                </c:pt>
                <c:pt idx="2">
                  <c:v>kujawsko - pomorskie</c:v>
                </c:pt>
                <c:pt idx="3">
                  <c:v> lubelskie</c:v>
                </c:pt>
                <c:pt idx="4">
                  <c:v> świętokrzyskie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mazowieckie</c:v>
                </c:pt>
                <c:pt idx="13">
                  <c:v>lubuskie</c:v>
                </c:pt>
                <c:pt idx="14">
                  <c:v> małopolskie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7.6</c:v>
                </c:pt>
                <c:pt idx="1">
                  <c:v>7.3</c:v>
                </c:pt>
                <c:pt idx="2">
                  <c:v>6.8</c:v>
                </c:pt>
                <c:pt idx="3">
                  <c:v>6.5</c:v>
                </c:pt>
                <c:pt idx="4">
                  <c:v>6.5</c:v>
                </c:pt>
                <c:pt idx="5">
                  <c:v>6.4</c:v>
                </c:pt>
                <c:pt idx="6">
                  <c:v>6.3</c:v>
                </c:pt>
                <c:pt idx="7">
                  <c:v>5.6</c:v>
                </c:pt>
                <c:pt idx="8">
                  <c:v>5.2</c:v>
                </c:pt>
                <c:pt idx="9">
                  <c:v>4.8</c:v>
                </c:pt>
                <c:pt idx="10">
                  <c:v>4.3</c:v>
                </c:pt>
                <c:pt idx="11">
                  <c:v>4.3</c:v>
                </c:pt>
                <c:pt idx="12">
                  <c:v>4.2</c:v>
                </c:pt>
                <c:pt idx="13">
                  <c:v>4.0999999999999996</c:v>
                </c:pt>
                <c:pt idx="14">
                  <c:v>4.0999999999999996</c:v>
                </c:pt>
                <c:pt idx="15">
                  <c:v>3.7</c:v>
                </c:pt>
                <c:pt idx="16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92-4B78-A882-68121F0B9D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912287406841199"/>
          <c:y val="0.92971340703624183"/>
          <c:w val="0.20290449313938949"/>
          <c:h val="5.68185794957448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F9B-4B91-BE23-C71C84E30BD2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119929</c:v>
                </c:pt>
                <c:pt idx="1">
                  <c:v>43643</c:v>
                </c:pt>
                <c:pt idx="2">
                  <c:v>22752</c:v>
                </c:pt>
                <c:pt idx="3">
                  <c:v>11958</c:v>
                </c:pt>
                <c:pt idx="4">
                  <c:v>8933</c:v>
                </c:pt>
                <c:pt idx="5">
                  <c:v>76286</c:v>
                </c:pt>
                <c:pt idx="6">
                  <c:v>27136</c:v>
                </c:pt>
                <c:pt idx="7">
                  <c:v>12204</c:v>
                </c:pt>
                <c:pt idx="8">
                  <c:v>12256</c:v>
                </c:pt>
                <c:pt idx="9">
                  <c:v>10770</c:v>
                </c:pt>
                <c:pt idx="10">
                  <c:v>9553</c:v>
                </c:pt>
                <c:pt idx="11">
                  <c:v>4367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9B-4B91-BE23-C71C84E30B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F9B-4B91-BE23-C71C84E30BD2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F9B-4B91-BE23-C71C84E30BD2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F9B-4B91-BE23-C71C84E30BD2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F9B-4B91-BE23-C71C84E30BD2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F9B-4B91-BE23-C71C84E30BD2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F9B-4B91-BE23-C71C84E30B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4.2</c:v>
                </c:pt>
                <c:pt idx="1">
                  <c:v>2.2999999999999998</c:v>
                </c:pt>
                <c:pt idx="2">
                  <c:v>1.7</c:v>
                </c:pt>
                <c:pt idx="3">
                  <c:v>5.5</c:v>
                </c:pt>
                <c:pt idx="4">
                  <c:v>2.9</c:v>
                </c:pt>
                <c:pt idx="5">
                  <c:v>7.9</c:v>
                </c:pt>
                <c:pt idx="6">
                  <c:v>11.2</c:v>
                </c:pt>
                <c:pt idx="7">
                  <c:v>7.7</c:v>
                </c:pt>
                <c:pt idx="8">
                  <c:v>8.9</c:v>
                </c:pt>
                <c:pt idx="9">
                  <c:v>8</c:v>
                </c:pt>
                <c:pt idx="10">
                  <c:v>5.4</c:v>
                </c:pt>
                <c:pt idx="1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F9B-4B91-BE23-C71C84E30B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8554815263476672"/>
          <c:w val="0.43594746533110962"/>
          <c:h val="0.10142263593569023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200" baseline="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62717</c:v>
                </c:pt>
                <c:pt idx="1">
                  <c:v>22086</c:v>
                </c:pt>
                <c:pt idx="2">
                  <c:v>11688</c:v>
                </c:pt>
                <c:pt idx="3">
                  <c:v>5918</c:v>
                </c:pt>
                <c:pt idx="4">
                  <c:v>4480</c:v>
                </c:pt>
                <c:pt idx="5">
                  <c:v>40631</c:v>
                </c:pt>
                <c:pt idx="6">
                  <c:v>13811</c:v>
                </c:pt>
                <c:pt idx="7">
                  <c:v>6453</c:v>
                </c:pt>
                <c:pt idx="8">
                  <c:v>6582</c:v>
                </c:pt>
                <c:pt idx="9">
                  <c:v>6522</c:v>
                </c:pt>
                <c:pt idx="10">
                  <c:v>4948</c:v>
                </c:pt>
                <c:pt idx="11">
                  <c:v>2315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53-4E65-93DF-A21CF5957F46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57212</c:v>
                </c:pt>
                <c:pt idx="1">
                  <c:v>21557</c:v>
                </c:pt>
                <c:pt idx="2">
                  <c:v>11064</c:v>
                </c:pt>
                <c:pt idx="3">
                  <c:v>6040</c:v>
                </c:pt>
                <c:pt idx="4">
                  <c:v>4453</c:v>
                </c:pt>
                <c:pt idx="5">
                  <c:v>35655</c:v>
                </c:pt>
                <c:pt idx="6">
                  <c:v>13325</c:v>
                </c:pt>
                <c:pt idx="7">
                  <c:v>5751</c:v>
                </c:pt>
                <c:pt idx="8">
                  <c:v>5674</c:v>
                </c:pt>
                <c:pt idx="9">
                  <c:v>4248</c:v>
                </c:pt>
                <c:pt idx="10">
                  <c:v>4605</c:v>
                </c:pt>
                <c:pt idx="11">
                  <c:v>2052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53-4E65-93DF-A21CF5957F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wykres_5!$AX$1:$BQ$2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wykres_5!$AX$3:$BQ$3</c:f>
              <c:numCache>
                <c:formatCode>#,##0</c:formatCode>
                <c:ptCount val="20"/>
                <c:pt idx="0">
                  <c:v>13778</c:v>
                </c:pt>
                <c:pt idx="1">
                  <c:v>12690</c:v>
                </c:pt>
                <c:pt idx="2">
                  <c:v>12603</c:v>
                </c:pt>
                <c:pt idx="3">
                  <c:v>10400</c:v>
                </c:pt>
                <c:pt idx="4">
                  <c:v>10399</c:v>
                </c:pt>
                <c:pt idx="5">
                  <c:v>10112</c:v>
                </c:pt>
                <c:pt idx="6">
                  <c:v>11593</c:v>
                </c:pt>
                <c:pt idx="7">
                  <c:v>11747</c:v>
                </c:pt>
                <c:pt idx="8">
                  <c:v>13378</c:v>
                </c:pt>
                <c:pt idx="9">
                  <c:v>12570</c:v>
                </c:pt>
                <c:pt idx="10">
                  <c:v>12029</c:v>
                </c:pt>
                <c:pt idx="11">
                  <c:v>11913</c:v>
                </c:pt>
                <c:pt idx="12">
                  <c:v>14082</c:v>
                </c:pt>
                <c:pt idx="13">
                  <c:v>11215</c:v>
                </c:pt>
                <c:pt idx="14">
                  <c:v>13631</c:v>
                </c:pt>
                <c:pt idx="15">
                  <c:v>12531</c:v>
                </c:pt>
                <c:pt idx="16">
                  <c:v>12668</c:v>
                </c:pt>
                <c:pt idx="17">
                  <c:v>11700</c:v>
                </c:pt>
                <c:pt idx="18">
                  <c:v>13153</c:v>
                </c:pt>
                <c:pt idx="19">
                  <c:v>13287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27-4A24-BC79-57F39A69A230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wykres_5!$AX$1:$BQ$2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wykres_5!$AX$4:$BQ$4</c:f>
              <c:numCache>
                <c:formatCode>#,##0</c:formatCode>
                <c:ptCount val="20"/>
                <c:pt idx="0">
                  <c:v>9008</c:v>
                </c:pt>
                <c:pt idx="1">
                  <c:v>11289</c:v>
                </c:pt>
                <c:pt idx="2">
                  <c:v>15210</c:v>
                </c:pt>
                <c:pt idx="3">
                  <c:v>12621</c:v>
                </c:pt>
                <c:pt idx="4">
                  <c:v>13497</c:v>
                </c:pt>
                <c:pt idx="5">
                  <c:v>13365</c:v>
                </c:pt>
                <c:pt idx="6">
                  <c:v>13348</c:v>
                </c:pt>
                <c:pt idx="7">
                  <c:v>13164</c:v>
                </c:pt>
                <c:pt idx="8">
                  <c:v>16698</c:v>
                </c:pt>
                <c:pt idx="9">
                  <c:v>16235</c:v>
                </c:pt>
                <c:pt idx="10">
                  <c:v>13304</c:v>
                </c:pt>
                <c:pt idx="11">
                  <c:v>12600</c:v>
                </c:pt>
                <c:pt idx="12">
                  <c:v>9833</c:v>
                </c:pt>
                <c:pt idx="13">
                  <c:v>11985</c:v>
                </c:pt>
                <c:pt idx="14">
                  <c:v>16000</c:v>
                </c:pt>
                <c:pt idx="15">
                  <c:v>14880</c:v>
                </c:pt>
                <c:pt idx="16">
                  <c:v>15397</c:v>
                </c:pt>
                <c:pt idx="17">
                  <c:v>15247</c:v>
                </c:pt>
                <c:pt idx="18">
                  <c:v>14210</c:v>
                </c:pt>
                <c:pt idx="19">
                  <c:v>14034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27-4A24-BC79-57F39A69A2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3505</c:v>
                </c:pt>
                <c:pt idx="1">
                  <c:v>2779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21-4288-803B-9879B7C06993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1643</c:v>
                </c:pt>
                <c:pt idx="1">
                  <c:v>2085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21-4288-803B-9879B7C06993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624</c:v>
                </c:pt>
                <c:pt idx="1">
                  <c:v>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21-4288-803B-9879B7C06993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522</c:v>
                </c:pt>
                <c:pt idx="1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021-4288-803B-9879B7C06993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rozpoczęcia szkolenia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289</c:v>
                </c:pt>
                <c:pt idx="1">
                  <c:v>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021-4288-803B-9879B7C069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B021-4288-803B-9879B7C06993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83508503726353"/>
          <c:y val="0.77009092964503034"/>
          <c:w val="0.8776817621665054"/>
          <c:h val="0.215586422483706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5141598746116751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pułtuski</c:v>
                </c:pt>
                <c:pt idx="5">
                  <c:v>żurominski</c:v>
                </c:pt>
                <c:pt idx="6">
                  <c:v>sierpecki</c:v>
                </c:pt>
                <c:pt idx="7">
                  <c:v>gostyniński</c:v>
                </c:pt>
                <c:pt idx="8">
                  <c:v>płocki</c:v>
                </c:pt>
                <c:pt idx="9">
                  <c:v>zwoleński</c:v>
                </c:pt>
                <c:pt idx="10">
                  <c:v>m. Radom</c:v>
                </c:pt>
                <c:pt idx="11">
                  <c:v>płoński</c:v>
                </c:pt>
                <c:pt idx="12">
                  <c:v>lipski</c:v>
                </c:pt>
                <c:pt idx="13">
                  <c:v>żyrardowski</c:v>
                </c:pt>
                <c:pt idx="14">
                  <c:v>garwoliński</c:v>
                </c:pt>
                <c:pt idx="15">
                  <c:v>kozienicki</c:v>
                </c:pt>
                <c:pt idx="16">
                  <c:v>ostrołęcki</c:v>
                </c:pt>
                <c:pt idx="17">
                  <c:v>ostrowski</c:v>
                </c:pt>
                <c:pt idx="18">
                  <c:v>ciechanowski</c:v>
                </c:pt>
                <c:pt idx="19">
                  <c:v>przasnyski</c:v>
                </c:pt>
                <c:pt idx="20">
                  <c:v>m. Ostrołęka</c:v>
                </c:pt>
                <c:pt idx="21">
                  <c:v>wołomiński</c:v>
                </c:pt>
                <c:pt idx="22">
                  <c:v>białobrzeski</c:v>
                </c:pt>
                <c:pt idx="23">
                  <c:v>nowodworski</c:v>
                </c:pt>
                <c:pt idx="24">
                  <c:v>m. Płock</c:v>
                </c:pt>
                <c:pt idx="25">
                  <c:v>legionowski</c:v>
                </c:pt>
                <c:pt idx="26">
                  <c:v>mławski</c:v>
                </c:pt>
                <c:pt idx="27">
                  <c:v>sokołowski</c:v>
                </c:pt>
                <c:pt idx="28">
                  <c:v>węgrowski</c:v>
                </c:pt>
                <c:pt idx="29">
                  <c:v>siedlecki</c:v>
                </c:pt>
                <c:pt idx="30">
                  <c:v>miński</c:v>
                </c:pt>
                <c:pt idx="31">
                  <c:v>m. Siedlce</c:v>
                </c:pt>
                <c:pt idx="32">
                  <c:v>łosicki</c:v>
                </c:pt>
                <c:pt idx="33">
                  <c:v>otwocki</c:v>
                </c:pt>
                <c:pt idx="34">
                  <c:v>piaseczyński</c:v>
                </c:pt>
                <c:pt idx="35">
                  <c:v>wyszkowski</c:v>
                </c:pt>
                <c:pt idx="36">
                  <c:v>grodziski</c:v>
                </c:pt>
                <c:pt idx="37">
                  <c:v>sochaczewski</c:v>
                </c:pt>
                <c:pt idx="38">
                  <c:v>pruszkowski</c:v>
                </c:pt>
                <c:pt idx="39">
                  <c:v>grójecki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General</c:formatCode>
                <c:ptCount val="42"/>
                <c:pt idx="0">
                  <c:v>21.4</c:v>
                </c:pt>
                <c:pt idx="1">
                  <c:v>14.4</c:v>
                </c:pt>
                <c:pt idx="2">
                  <c:v>14.1</c:v>
                </c:pt>
                <c:pt idx="3">
                  <c:v>14</c:v>
                </c:pt>
                <c:pt idx="4">
                  <c:v>13</c:v>
                </c:pt>
                <c:pt idx="5">
                  <c:v>12.2</c:v>
                </c:pt>
                <c:pt idx="6">
                  <c:v>10.6</c:v>
                </c:pt>
                <c:pt idx="7">
                  <c:v>9.8000000000000007</c:v>
                </c:pt>
                <c:pt idx="8">
                  <c:v>9.4</c:v>
                </c:pt>
                <c:pt idx="9">
                  <c:v>9.4</c:v>
                </c:pt>
                <c:pt idx="10">
                  <c:v>9.1999999999999993</c:v>
                </c:pt>
                <c:pt idx="11">
                  <c:v>9.1999999999999993</c:v>
                </c:pt>
                <c:pt idx="12">
                  <c:v>8.9</c:v>
                </c:pt>
                <c:pt idx="13">
                  <c:v>8.8000000000000007</c:v>
                </c:pt>
                <c:pt idx="14">
                  <c:v>8.6999999999999993</c:v>
                </c:pt>
                <c:pt idx="15">
                  <c:v>8.6</c:v>
                </c:pt>
                <c:pt idx="16">
                  <c:v>8.4</c:v>
                </c:pt>
                <c:pt idx="17">
                  <c:v>8.3000000000000007</c:v>
                </c:pt>
                <c:pt idx="18">
                  <c:v>7.7</c:v>
                </c:pt>
                <c:pt idx="19">
                  <c:v>7.7</c:v>
                </c:pt>
                <c:pt idx="20">
                  <c:v>7.4</c:v>
                </c:pt>
                <c:pt idx="21">
                  <c:v>7.1</c:v>
                </c:pt>
                <c:pt idx="22">
                  <c:v>6.6</c:v>
                </c:pt>
                <c:pt idx="23">
                  <c:v>6.1</c:v>
                </c:pt>
                <c:pt idx="24">
                  <c:v>5.9</c:v>
                </c:pt>
                <c:pt idx="25">
                  <c:v>5.8</c:v>
                </c:pt>
                <c:pt idx="26">
                  <c:v>5.3</c:v>
                </c:pt>
                <c:pt idx="27">
                  <c:v>4.7</c:v>
                </c:pt>
                <c:pt idx="28">
                  <c:v>4.4000000000000004</c:v>
                </c:pt>
                <c:pt idx="29">
                  <c:v>4.3</c:v>
                </c:pt>
                <c:pt idx="30">
                  <c:v>4.3</c:v>
                </c:pt>
                <c:pt idx="31">
                  <c:v>4.2</c:v>
                </c:pt>
                <c:pt idx="32">
                  <c:v>3.8</c:v>
                </c:pt>
                <c:pt idx="33">
                  <c:v>3.7</c:v>
                </c:pt>
                <c:pt idx="34">
                  <c:v>3.1</c:v>
                </c:pt>
                <c:pt idx="35">
                  <c:v>3</c:v>
                </c:pt>
                <c:pt idx="36">
                  <c:v>2.8</c:v>
                </c:pt>
                <c:pt idx="37">
                  <c:v>2.8</c:v>
                </c:pt>
                <c:pt idx="38">
                  <c:v>2.2999999999999998</c:v>
                </c:pt>
                <c:pt idx="39">
                  <c:v>2.1</c:v>
                </c:pt>
                <c:pt idx="40">
                  <c:v>1.7</c:v>
                </c:pt>
                <c:pt idx="41">
                  <c:v>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7B5-48F2-89C8-5B2F74A9EE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35201</c:v>
                </c:pt>
                <c:pt idx="1">
                  <c:v>12029</c:v>
                </c:pt>
                <c:pt idx="2">
                  <c:v>14737</c:v>
                </c:pt>
                <c:pt idx="3">
                  <c:v>16282</c:v>
                </c:pt>
                <c:pt idx="4">
                  <c:v>6356</c:v>
                </c:pt>
                <c:pt idx="5">
                  <c:v>2754</c:v>
                </c:pt>
                <c:pt idx="6">
                  <c:v>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4A-4614-8726-E47B45D4470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31394</c:v>
                </c:pt>
                <c:pt idx="1">
                  <c:v>20706</c:v>
                </c:pt>
                <c:pt idx="2">
                  <c:v>10622</c:v>
                </c:pt>
                <c:pt idx="3">
                  <c:v>2487</c:v>
                </c:pt>
                <c:pt idx="4">
                  <c:v>5593</c:v>
                </c:pt>
                <c:pt idx="5">
                  <c:v>3820</c:v>
                </c:pt>
                <c:pt idx="6">
                  <c:v>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4A-4614-8726-E47B45D4470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262369801177458E-2"/>
          <c:y val="2.0958972233733945E-2"/>
          <c:w val="0.92842994625671782"/>
          <c:h val="0.78863213150987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wykres_10!$A$58:$B$77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wykres_10!$C$58:$C$77</c:f>
              <c:numCache>
                <c:formatCode>General</c:formatCode>
                <c:ptCount val="20"/>
                <c:pt idx="0" formatCode="#,##0">
                  <c:v>75</c:v>
                </c:pt>
                <c:pt idx="1">
                  <c:v>2</c:v>
                </c:pt>
                <c:pt idx="2" formatCode="#,##0">
                  <c:v>0</c:v>
                </c:pt>
                <c:pt idx="3" formatCode="#,##0">
                  <c:v>2</c:v>
                </c:pt>
                <c:pt idx="4">
                  <c:v>90</c:v>
                </c:pt>
                <c:pt idx="5" formatCode="#,##0">
                  <c:v>19</c:v>
                </c:pt>
                <c:pt idx="6" formatCode="#,##0">
                  <c:v>3</c:v>
                </c:pt>
                <c:pt idx="7" formatCode="#,##0">
                  <c:v>3</c:v>
                </c:pt>
                <c:pt idx="8" formatCode="#,##0">
                  <c:v>3</c:v>
                </c:pt>
                <c:pt idx="9" formatCode="#,##0">
                  <c:v>134</c:v>
                </c:pt>
                <c:pt idx="10" formatCode="#,##0">
                  <c:v>1</c:v>
                </c:pt>
                <c:pt idx="11" formatCode="#,##0">
                  <c:v>3</c:v>
                </c:pt>
                <c:pt idx="12">
                  <c:v>193</c:v>
                </c:pt>
                <c:pt idx="13">
                  <c:v>3</c:v>
                </c:pt>
                <c:pt idx="14" formatCode="#,##0">
                  <c:v>6</c:v>
                </c:pt>
                <c:pt idx="15">
                  <c:v>0</c:v>
                </c:pt>
                <c:pt idx="16">
                  <c:v>247</c:v>
                </c:pt>
                <c:pt idx="17" formatCode="#,##0">
                  <c:v>62</c:v>
                </c:pt>
                <c:pt idx="18">
                  <c:v>5</c:v>
                </c:pt>
                <c:pt idx="1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63-4209-928D-308A5BDD5EBA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wykres_10!$A$58:$B$77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wykres_10!$D$58:$D$77</c:f>
              <c:numCache>
                <c:formatCode>General</c:formatCode>
                <c:ptCount val="20"/>
                <c:pt idx="0" formatCode="#,##0">
                  <c:v>523</c:v>
                </c:pt>
                <c:pt idx="1">
                  <c:v>255</c:v>
                </c:pt>
                <c:pt idx="2" formatCode="#,##0">
                  <c:v>325</c:v>
                </c:pt>
                <c:pt idx="3" formatCode="#,##0">
                  <c:v>283</c:v>
                </c:pt>
                <c:pt idx="4">
                  <c:v>378</c:v>
                </c:pt>
                <c:pt idx="5" formatCode="#,##0">
                  <c:v>412</c:v>
                </c:pt>
                <c:pt idx="6" formatCode="#,##0">
                  <c:v>1032</c:v>
                </c:pt>
                <c:pt idx="7" formatCode="#,##0">
                  <c:v>156</c:v>
                </c:pt>
                <c:pt idx="8" formatCode="#,##0">
                  <c:v>95</c:v>
                </c:pt>
                <c:pt idx="9" formatCode="#,##0">
                  <c:v>164</c:v>
                </c:pt>
                <c:pt idx="10" formatCode="#,##0">
                  <c:v>340</c:v>
                </c:pt>
                <c:pt idx="11" formatCode="#,##0">
                  <c:v>189</c:v>
                </c:pt>
                <c:pt idx="12">
                  <c:v>1759</c:v>
                </c:pt>
                <c:pt idx="13" formatCode="#,##0">
                  <c:v>138</c:v>
                </c:pt>
                <c:pt idx="14" formatCode="#,##0">
                  <c:v>108</c:v>
                </c:pt>
                <c:pt idx="15">
                  <c:v>949</c:v>
                </c:pt>
                <c:pt idx="16">
                  <c:v>64</c:v>
                </c:pt>
                <c:pt idx="17" formatCode="#,##0">
                  <c:v>71</c:v>
                </c:pt>
                <c:pt idx="18" formatCode="#,##0">
                  <c:v>201</c:v>
                </c:pt>
                <c:pt idx="19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63-4209-928D-308A5BDD5EBA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wykres_10!$A$58:$B$77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wykres_10!$E$58:$E$77</c:f>
              <c:numCache>
                <c:formatCode>General</c:formatCode>
                <c:ptCount val="20"/>
                <c:pt idx="0" formatCode="#,##0">
                  <c:v>0</c:v>
                </c:pt>
                <c:pt idx="1">
                  <c:v>0</c:v>
                </c:pt>
                <c:pt idx="2" formatCode="#,##0">
                  <c:v>0</c:v>
                </c:pt>
                <c:pt idx="3" formatCode="#,##0">
                  <c:v>0</c:v>
                </c:pt>
                <c:pt idx="4">
                  <c:v>169</c:v>
                </c:pt>
                <c:pt idx="5" formatCode="#,##0">
                  <c:v>23</c:v>
                </c:pt>
                <c:pt idx="6" formatCode="#,##0">
                  <c:v>7</c:v>
                </c:pt>
                <c:pt idx="7" formatCode="#,##0">
                  <c:v>8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1886</c:v>
                </c:pt>
                <c:pt idx="11" formatCode="#,##0">
                  <c:v>0</c:v>
                </c:pt>
                <c:pt idx="12">
                  <c:v>2</c:v>
                </c:pt>
                <c:pt idx="13">
                  <c:v>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500</c:v>
                </c:pt>
                <c:pt idx="17" formatCode="#,##0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63-4209-928D-308A5BDD5EBA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wykres_10!$A$58:$B$77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wykres_10!$F$58:$F$77</c:f>
              <c:numCache>
                <c:formatCode>General</c:formatCode>
                <c:ptCount val="20"/>
                <c:pt idx="0" formatCode="#,##0">
                  <c:v>0</c:v>
                </c:pt>
                <c:pt idx="1">
                  <c:v>573</c:v>
                </c:pt>
                <c:pt idx="2" formatCode="#,##0">
                  <c:v>49</c:v>
                </c:pt>
                <c:pt idx="3" formatCode="#,##0">
                  <c:v>0</c:v>
                </c:pt>
                <c:pt idx="4">
                  <c:v>185</c:v>
                </c:pt>
                <c:pt idx="5" formatCode="#,##0">
                  <c:v>0</c:v>
                </c:pt>
                <c:pt idx="6" formatCode="#,##0">
                  <c:v>117</c:v>
                </c:pt>
                <c:pt idx="7" formatCode="#,##0">
                  <c:v>0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0</c:v>
                </c:pt>
                <c:pt idx="11" formatCode="#,##0">
                  <c:v>760</c:v>
                </c:pt>
                <c:pt idx="12">
                  <c:v>1</c:v>
                </c:pt>
                <c:pt idx="13">
                  <c:v>160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0</c:v>
                </c:pt>
                <c:pt idx="17" formatCode="#,##0">
                  <c:v>0</c:v>
                </c:pt>
                <c:pt idx="18" formatCode="#,##0">
                  <c:v>598</c:v>
                </c:pt>
                <c:pt idx="19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63-4209-928D-308A5BDD5E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823769978171728E-2"/>
          <c:y val="0.87680660312197822"/>
          <c:w val="0.92642050980811264"/>
          <c:h val="0.106508771929824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66595</cx:pt>
          <cx:pt idx="1">32735</cx:pt>
          <cx:pt idx="2">25359</cx:pt>
          <cx:pt idx="3">18769</cx:pt>
          <cx:pt idx="4">11949</cx:pt>
          <cx:pt idx="5">6574</cx:pt>
          <cx:pt idx="6">524</cx:pt>
          <cx:pt idx="7">236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0"/>
                </a:pPr>
                <a:endParaRPr lang="pl-PL" sz="1050" b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0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EAA744A-7282-48F7-966B-E1E5988DC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2356</TotalTime>
  <Pages>17</Pages>
  <Words>1665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100</cp:revision>
  <cp:lastPrinted>2022-09-30T04:55:00Z</cp:lastPrinted>
  <dcterms:created xsi:type="dcterms:W3CDTF">2022-08-02T07:44:00Z</dcterms:created>
  <dcterms:modified xsi:type="dcterms:W3CDTF">2022-09-30T11:23:00Z</dcterms:modified>
</cp:coreProperties>
</file>