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Default="00AA24A5" w:rsidP="00214A0B">
      <w:pPr>
        <w:pStyle w:val="Tytu"/>
        <w:spacing w:line="360" w:lineRule="auto"/>
      </w:pPr>
      <w:r>
        <w:t xml:space="preserve">Dane </w:t>
      </w:r>
      <w:r w:rsidRPr="00AA24A5">
        <w:t>szacunkowe</w:t>
      </w:r>
      <w:r>
        <w:t xml:space="preserve"> o rynku pracy województwa mazowieckiego</w:t>
      </w:r>
    </w:p>
    <w:p w14:paraId="4EBD6EDF" w14:textId="365C9DCA" w:rsidR="00AA24A5" w:rsidRDefault="008A05B9" w:rsidP="00214A0B">
      <w:pPr>
        <w:pStyle w:val="Podtytu"/>
        <w:spacing w:line="360" w:lineRule="auto"/>
      </w:pPr>
      <w:r>
        <w:t>Marzec</w:t>
      </w:r>
      <w:r w:rsidR="001E1132">
        <w:t xml:space="preserve"> 2022</w:t>
      </w:r>
      <w:r w:rsidR="00E76F50">
        <w:t xml:space="preserve"> r.</w:t>
      </w:r>
    </w:p>
    <w:p w14:paraId="54533C20" w14:textId="77777777" w:rsidR="00AA24A5" w:rsidRDefault="00AA24A5" w:rsidP="00930975">
      <w:pPr>
        <w:pStyle w:val="Nagwek1"/>
      </w:pPr>
      <w:r w:rsidRPr="00930975">
        <w:t>Liczba</w:t>
      </w:r>
      <w:r w:rsidR="0091421A">
        <w:t xml:space="preserve"> osób bezrobotnych</w:t>
      </w:r>
    </w:p>
    <w:p w14:paraId="18366CAC" w14:textId="5EE3A428" w:rsidR="00AA24A5" w:rsidRDefault="00AA24A5" w:rsidP="00B7275F">
      <w:pPr>
        <w:spacing w:before="240" w:after="120" w:line="360" w:lineRule="auto"/>
      </w:pPr>
      <w:r>
        <w:t xml:space="preserve">W </w:t>
      </w:r>
      <w:r w:rsidR="008A05B9">
        <w:t>marcu</w:t>
      </w:r>
      <w:r>
        <w:t xml:space="preserve"> w urzędach pracy zarejestrowanych było </w:t>
      </w:r>
      <w:r w:rsidR="008A05B9" w:rsidRPr="008A05B9">
        <w:t>130</w:t>
      </w:r>
      <w:r w:rsidR="008A05B9">
        <w:t> </w:t>
      </w:r>
      <w:r w:rsidR="008A05B9" w:rsidRPr="008A05B9">
        <w:t>358</w:t>
      </w:r>
      <w:r w:rsidR="008A05B9">
        <w:t xml:space="preserve"> </w:t>
      </w:r>
      <w:r>
        <w:t xml:space="preserve">osób bezrobotnych, to jest o </w:t>
      </w:r>
      <w:r w:rsidR="008A05B9" w:rsidRPr="008A05B9">
        <w:t>2</w:t>
      </w:r>
      <w:r w:rsidR="008A05B9">
        <w:t> </w:t>
      </w:r>
      <w:r w:rsidR="008A05B9" w:rsidRPr="008A05B9">
        <w:t>369</w:t>
      </w:r>
      <w:r w:rsidR="008A05B9">
        <w:t xml:space="preserve"> </w:t>
      </w:r>
      <w:r>
        <w:t xml:space="preserve">osób </w:t>
      </w:r>
      <w:r w:rsidR="00397361">
        <w:t>mniej</w:t>
      </w:r>
      <w:r>
        <w:t xml:space="preserve"> niż w poprzednim miesiącu oraz o </w:t>
      </w:r>
      <w:r w:rsidR="008A05B9" w:rsidRPr="008A05B9">
        <w:t>19</w:t>
      </w:r>
      <w:r w:rsidR="008A05B9">
        <w:t> </w:t>
      </w:r>
      <w:r w:rsidR="008A05B9" w:rsidRPr="008A05B9">
        <w:t>581</w:t>
      </w:r>
      <w:r w:rsidR="008A05B9">
        <w:t xml:space="preserve"> </w:t>
      </w:r>
      <w:r>
        <w:t xml:space="preserve">osób mniej niż w </w:t>
      </w:r>
      <w:r w:rsidR="008A05B9" w:rsidRPr="008A05B9">
        <w:t xml:space="preserve">marcu </w:t>
      </w:r>
      <w:r>
        <w:t>2</w:t>
      </w:r>
      <w:r w:rsidR="008A05B9">
        <w:t>021 roku. Kobiety stanowiły 50,6</w:t>
      </w:r>
      <w:r>
        <w:t>% osób bezrobotnych.</w:t>
      </w:r>
    </w:p>
    <w:p w14:paraId="7AF3BC2D" w14:textId="0693F90A" w:rsidR="00E76F50" w:rsidRDefault="00AA24A5" w:rsidP="00B7275F">
      <w:pPr>
        <w:spacing w:before="240" w:after="120" w:line="360" w:lineRule="auto"/>
      </w:pPr>
      <w:r>
        <w:t xml:space="preserve">Największa liczba bezrobotnych wystąpiła w miastach: Warszawa – </w:t>
      </w:r>
      <w:r w:rsidR="008A05B9" w:rsidRPr="008A05B9">
        <w:t xml:space="preserve">24 002 </w:t>
      </w:r>
      <w:r w:rsidR="008A05B9">
        <w:t>oso</w:t>
      </w:r>
      <w:r w:rsidR="00930975">
        <w:t>b</w:t>
      </w:r>
      <w:r w:rsidR="008A05B9">
        <w:t>y</w:t>
      </w:r>
      <w:r>
        <w:t xml:space="preserve">, Radom – </w:t>
      </w:r>
      <w:r w:rsidR="008A05B9" w:rsidRPr="008A05B9">
        <w:t xml:space="preserve">9 119 </w:t>
      </w:r>
      <w:r>
        <w:t xml:space="preserve">osób </w:t>
      </w:r>
      <w:r w:rsidR="008F3C60">
        <w:br/>
      </w:r>
      <w:r>
        <w:t xml:space="preserve">i Płock – </w:t>
      </w:r>
      <w:r w:rsidR="008A05B9" w:rsidRPr="008A05B9">
        <w:t xml:space="preserve">3 841 </w:t>
      </w:r>
      <w:r w:rsidR="00930975">
        <w:t>os</w:t>
      </w:r>
      <w:r w:rsidR="00C613D6">
        <w:t>ób</w:t>
      </w:r>
      <w:r>
        <w:t xml:space="preserve"> oraz w powiatach: radomskim – </w:t>
      </w:r>
      <w:r w:rsidR="008A05B9" w:rsidRPr="008A05B9">
        <w:t xml:space="preserve">8 308 </w:t>
      </w:r>
      <w:r w:rsidR="00930975">
        <w:t>osób</w:t>
      </w:r>
      <w:r w:rsidR="00361AEF">
        <w:t>,</w:t>
      </w:r>
      <w:r>
        <w:t xml:space="preserve"> wołomińskim – </w:t>
      </w:r>
      <w:r w:rsidR="008A05B9" w:rsidRPr="008A05B9">
        <w:t xml:space="preserve">6 321 </w:t>
      </w:r>
      <w:r>
        <w:t>os</w:t>
      </w:r>
      <w:r w:rsidR="008A05B9">
        <w:t>ób</w:t>
      </w:r>
      <w:r>
        <w:t xml:space="preserve"> i </w:t>
      </w:r>
      <w:r w:rsidR="008A05B9" w:rsidRPr="008A05B9">
        <w:t xml:space="preserve">garwoliński </w:t>
      </w:r>
      <w:r w:rsidR="008A05B9">
        <w:br/>
      </w:r>
      <w:r>
        <w:t xml:space="preserve">– </w:t>
      </w:r>
      <w:r w:rsidR="008A05B9" w:rsidRPr="008A05B9">
        <w:t xml:space="preserve">3 898 </w:t>
      </w:r>
      <w:r w:rsidR="00214A0B">
        <w:t>osób</w:t>
      </w:r>
      <w:r>
        <w:t>.</w:t>
      </w:r>
      <w:r w:rsidR="00E76F50">
        <w:t xml:space="preserve"> </w:t>
      </w:r>
    </w:p>
    <w:p w14:paraId="7387054D" w14:textId="7D7FB3CD" w:rsidR="00AA24A5" w:rsidRDefault="00AA24A5" w:rsidP="00B7275F">
      <w:pPr>
        <w:spacing w:before="240" w:after="120" w:line="360" w:lineRule="auto"/>
      </w:pPr>
      <w:r>
        <w:t xml:space="preserve">Najmniejszą liczbę bezrobotnych odnotowano w powiecie łosickim – </w:t>
      </w:r>
      <w:r w:rsidR="008A05B9">
        <w:t>782</w:t>
      </w:r>
      <w:r w:rsidR="00397361" w:rsidRPr="00397361">
        <w:t xml:space="preserve"> </w:t>
      </w:r>
      <w:r w:rsidR="008A05B9">
        <w:t>oso</w:t>
      </w:r>
      <w:r w:rsidR="008F3C60">
        <w:t>b</w:t>
      </w:r>
      <w:r w:rsidR="008A05B9">
        <w:t>y</w:t>
      </w:r>
      <w:r>
        <w:t>.</w:t>
      </w:r>
    </w:p>
    <w:p w14:paraId="1DE35E06" w14:textId="77777777" w:rsidR="00E76F50" w:rsidRDefault="00AA24A5" w:rsidP="00214A0B">
      <w:pPr>
        <w:pStyle w:val="Nagwek2"/>
        <w:spacing w:before="100" w:beforeAutospacing="1" w:after="100" w:afterAutospacing="1" w:line="360" w:lineRule="auto"/>
      </w:pPr>
      <w:r>
        <w:t>Wykres 1. Liczba osób bezrobotnych w podregi</w:t>
      </w:r>
      <w:r w:rsidR="00E76F50">
        <w:t>onach województwa mazowieckiego</w:t>
      </w:r>
    </w:p>
    <w:p w14:paraId="369ADA2E" w14:textId="0D9B0F36" w:rsidR="007F56F4" w:rsidRDefault="008A05B9" w:rsidP="00947CC5">
      <w:r>
        <w:rPr>
          <w:noProof/>
          <w:lang w:eastAsia="pl-PL"/>
        </w:rPr>
        <w:drawing>
          <wp:inline distT="0" distB="0" distL="0" distR="0" wp14:anchorId="10A3333B" wp14:editId="73364152">
            <wp:extent cx="6645910" cy="3977005"/>
            <wp:effectExtent l="0" t="0" r="2540" b="4445"/>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60000 na skali co 20000. Najwyższa liczba osób bezrobotnych znajdowała się w podregionie Radomskim 30038 osób, a najmniejsza w podregionie Żyrardowskim 5010 osób." title="Liczba osób bezrobotnych w podregionach województwa mazowieckiego w grudniu 202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B0F3EB" w14:textId="77777777" w:rsidR="00E76F50" w:rsidRDefault="00E76F50" w:rsidP="00214A0B">
      <w:pPr>
        <w:spacing w:before="0" w:after="160" w:line="360" w:lineRule="auto"/>
      </w:pPr>
      <w:r>
        <w:br w:type="page"/>
      </w:r>
    </w:p>
    <w:p w14:paraId="388A7D13" w14:textId="77777777" w:rsidR="00E76F50" w:rsidRDefault="00E76F50" w:rsidP="00214A0B">
      <w:pPr>
        <w:pStyle w:val="Nagwek2"/>
        <w:spacing w:line="360" w:lineRule="auto"/>
      </w:pPr>
      <w:r>
        <w:lastRenderedPageBreak/>
        <w:t>Wykres 2. Liczba osób bezrobotnych wg płci w podregionach województwa mazowieckiego</w:t>
      </w:r>
    </w:p>
    <w:p w14:paraId="33ED21BD" w14:textId="7D50CAE3" w:rsidR="00E76F50" w:rsidRPr="00E76F50" w:rsidRDefault="008A05B9" w:rsidP="00214A0B">
      <w:pPr>
        <w:spacing w:line="360" w:lineRule="auto"/>
      </w:pPr>
      <w:r>
        <w:rPr>
          <w:noProof/>
          <w:lang w:eastAsia="pl-PL"/>
        </w:rPr>
        <w:drawing>
          <wp:inline distT="0" distB="0" distL="0" distR="0" wp14:anchorId="1F8455A9" wp14:editId="5EA9CB0F">
            <wp:extent cx="6645910" cy="5686425"/>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marcu 2022 roku w podregionie Radomskim 15353 mężczyzn i 14685 kobiet. Najmniej bezrobotnych zarówno kobiet jak i mężczyzn było w podregionie Żyrardowskim." title="Liczba osób bezrobotnych w podziale na płeć w regionach i podregionach województwa mazowieckiego we wrześniu 20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340F5A" w14:textId="77777777" w:rsidR="00E76F50" w:rsidRDefault="00E76F50" w:rsidP="00930975">
      <w:pPr>
        <w:pStyle w:val="Nagwek1"/>
      </w:pPr>
      <w:r>
        <w:t>Napływ i odpływ osób bezrobotnych</w:t>
      </w:r>
    </w:p>
    <w:p w14:paraId="073DB24F" w14:textId="4DFC44F9" w:rsidR="00E76F50" w:rsidRDefault="00E76F50" w:rsidP="00B7275F">
      <w:pPr>
        <w:spacing w:before="240" w:after="120" w:line="360" w:lineRule="auto"/>
      </w:pPr>
      <w:r>
        <w:t xml:space="preserve">Do rejestru mazowieckich urzędów pracy włączono </w:t>
      </w:r>
      <w:r w:rsidR="00844AC8" w:rsidRPr="00844AC8">
        <w:t>13</w:t>
      </w:r>
      <w:r w:rsidR="00844AC8">
        <w:t> </w:t>
      </w:r>
      <w:r w:rsidR="00844AC8" w:rsidRPr="00844AC8">
        <w:t>631</w:t>
      </w:r>
      <w:r w:rsidR="00844AC8">
        <w:t xml:space="preserve"> </w:t>
      </w:r>
      <w:r w:rsidR="00397361">
        <w:t>osó</w:t>
      </w:r>
      <w:r>
        <w:t>b</w:t>
      </w:r>
      <w:r w:rsidR="00397361">
        <w:t xml:space="preserve"> bezrobotnych</w:t>
      </w:r>
      <w:r>
        <w:t xml:space="preserve">, a z ewidencji wyłączono </w:t>
      </w:r>
      <w:r w:rsidR="00C81D68">
        <w:br/>
      </w:r>
      <w:r w:rsidR="00844AC8" w:rsidRPr="00844AC8">
        <w:t>16</w:t>
      </w:r>
      <w:r w:rsidR="00844AC8">
        <w:t> </w:t>
      </w:r>
      <w:r w:rsidR="00844AC8" w:rsidRPr="00844AC8">
        <w:t>000</w:t>
      </w:r>
      <w:r w:rsidR="00844AC8">
        <w:t xml:space="preserve"> </w:t>
      </w:r>
      <w:r w:rsidR="00397361">
        <w:t>osó</w:t>
      </w:r>
      <w:r>
        <w:t>b, w tym z powodu:</w:t>
      </w:r>
    </w:p>
    <w:p w14:paraId="64EE4688" w14:textId="4FCE9C6B" w:rsidR="00E76F50" w:rsidRDefault="00214A0B" w:rsidP="00B7275F">
      <w:pPr>
        <w:spacing w:before="240" w:after="120" w:line="360" w:lineRule="auto"/>
      </w:pPr>
      <w:r>
        <w:t xml:space="preserve">- </w:t>
      </w:r>
      <w:r w:rsidR="00E76F50">
        <w:t xml:space="preserve">podjęcia pracy – </w:t>
      </w:r>
      <w:r w:rsidR="00844AC8" w:rsidRPr="00844AC8">
        <w:t>8</w:t>
      </w:r>
      <w:r w:rsidR="00844AC8">
        <w:t> </w:t>
      </w:r>
      <w:r w:rsidR="00844AC8" w:rsidRPr="00844AC8">
        <w:t>390</w:t>
      </w:r>
      <w:r w:rsidR="00844AC8">
        <w:t xml:space="preserve"> </w:t>
      </w:r>
      <w:r w:rsidR="009D195C">
        <w:t>osó</w:t>
      </w:r>
      <w:r w:rsidR="00B90A07">
        <w:t>b</w:t>
      </w:r>
      <w:r w:rsidR="00844AC8">
        <w:t xml:space="preserve"> (52,4</w:t>
      </w:r>
      <w:r w:rsidR="00E76F50">
        <w:t>%) odpływu z bezrobocia;</w:t>
      </w:r>
    </w:p>
    <w:p w14:paraId="2414B456" w14:textId="4470BDD8" w:rsidR="00E76F50" w:rsidRDefault="00214A0B" w:rsidP="00B7275F">
      <w:pPr>
        <w:spacing w:before="240" w:after="120" w:line="360" w:lineRule="auto"/>
      </w:pPr>
      <w:r>
        <w:t xml:space="preserve">- </w:t>
      </w:r>
      <w:r w:rsidR="00E76F50">
        <w:t xml:space="preserve">niepotwierdzenie gotowości do pracy – </w:t>
      </w:r>
      <w:r w:rsidR="00844AC8" w:rsidRPr="00844AC8">
        <w:t>2</w:t>
      </w:r>
      <w:r w:rsidR="00844AC8">
        <w:t> </w:t>
      </w:r>
      <w:r w:rsidR="00844AC8" w:rsidRPr="00844AC8">
        <w:t>356</w:t>
      </w:r>
      <w:r w:rsidR="00844AC8">
        <w:t xml:space="preserve"> osób (14,7</w:t>
      </w:r>
      <w:r w:rsidR="00E76F50">
        <w:t>%) odpływu z bezrobocia;</w:t>
      </w:r>
    </w:p>
    <w:p w14:paraId="4DEE7208" w14:textId="70851837" w:rsidR="001E6E1B" w:rsidRDefault="001E6E1B" w:rsidP="00B7275F">
      <w:pPr>
        <w:spacing w:before="240" w:after="120" w:line="360" w:lineRule="auto"/>
      </w:pPr>
      <w:r w:rsidRPr="001E6E1B">
        <w:t xml:space="preserve">- rozpoczęcia stażu – </w:t>
      </w:r>
      <w:r w:rsidR="00844AC8" w:rsidRPr="00844AC8">
        <w:t>1</w:t>
      </w:r>
      <w:r w:rsidR="00844AC8">
        <w:t> </w:t>
      </w:r>
      <w:r w:rsidR="00844AC8" w:rsidRPr="00844AC8">
        <w:t>846</w:t>
      </w:r>
      <w:r w:rsidR="00844AC8">
        <w:t xml:space="preserve"> </w:t>
      </w:r>
      <w:r w:rsidRPr="001E6E1B">
        <w:t>os</w:t>
      </w:r>
      <w:r w:rsidR="00844AC8">
        <w:t>ób (11,5</w:t>
      </w:r>
      <w:r>
        <w:t>%) odpływu z bezrobocia;</w:t>
      </w:r>
    </w:p>
    <w:p w14:paraId="4957146B" w14:textId="35C9BC12" w:rsidR="00C81D68" w:rsidRDefault="00C81D68" w:rsidP="00B7275F">
      <w:pPr>
        <w:spacing w:before="240" w:after="120" w:line="360" w:lineRule="auto"/>
      </w:pPr>
      <w:r w:rsidRPr="00C81D68">
        <w:t xml:space="preserve">- dobrowolnej rezygnacji ze statusu bezrobotnego – </w:t>
      </w:r>
      <w:r w:rsidR="00844AC8" w:rsidRPr="00844AC8">
        <w:t>950</w:t>
      </w:r>
      <w:r w:rsidR="00844AC8">
        <w:t xml:space="preserve"> </w:t>
      </w:r>
      <w:r w:rsidR="009D195C">
        <w:t>osób</w:t>
      </w:r>
      <w:r w:rsidR="00CE7826" w:rsidRPr="00CE7826">
        <w:t xml:space="preserve"> </w:t>
      </w:r>
      <w:r w:rsidR="00844AC8">
        <w:t>(5,9</w:t>
      </w:r>
      <w:r w:rsidRPr="00C81D68">
        <w:t>%) odpływu z bezrobocia;</w:t>
      </w:r>
    </w:p>
    <w:p w14:paraId="2CB72A29" w14:textId="4A4672FD" w:rsidR="009D195C" w:rsidRDefault="009D195C" w:rsidP="00B7275F">
      <w:pPr>
        <w:spacing w:before="240" w:after="120" w:line="360" w:lineRule="auto"/>
      </w:pPr>
      <w:r w:rsidRPr="009D195C">
        <w:t xml:space="preserve">- </w:t>
      </w:r>
      <w:r w:rsidR="00425F75" w:rsidRPr="00425F75">
        <w:t>rozpoczęcia pracy społecznie użytecznej</w:t>
      </w:r>
      <w:r w:rsidR="00425F75">
        <w:t xml:space="preserve"> </w:t>
      </w:r>
      <w:r w:rsidRPr="009D195C">
        <w:t xml:space="preserve">– </w:t>
      </w:r>
      <w:r w:rsidR="00425F75">
        <w:t>37</w:t>
      </w:r>
      <w:r w:rsidR="00844AC8" w:rsidRPr="00844AC8">
        <w:t>4</w:t>
      </w:r>
      <w:r w:rsidR="001E6E1B">
        <w:t xml:space="preserve"> </w:t>
      </w:r>
      <w:r w:rsidRPr="009D195C">
        <w:t>os</w:t>
      </w:r>
      <w:r w:rsidR="00C024C1">
        <w:t>o</w:t>
      </w:r>
      <w:r w:rsidR="00C613D6">
        <w:t>b</w:t>
      </w:r>
      <w:r w:rsidR="00C024C1">
        <w:t>y</w:t>
      </w:r>
      <w:r w:rsidR="00425F75">
        <w:t xml:space="preserve"> (2,3</w:t>
      </w:r>
      <w:r>
        <w:t>%) odpływu z bezrobocia</w:t>
      </w:r>
      <w:r w:rsidR="00B7275F">
        <w:t>.</w:t>
      </w:r>
    </w:p>
    <w:p w14:paraId="69A756BE" w14:textId="77777777" w:rsidR="00E76F50" w:rsidRDefault="00A934A0" w:rsidP="00214A0B">
      <w:pPr>
        <w:pStyle w:val="Nagwek2"/>
        <w:spacing w:line="360" w:lineRule="auto"/>
      </w:pPr>
      <w:r w:rsidRPr="00A934A0">
        <w:lastRenderedPageBreak/>
        <w:t>Wykres 3. Napływ i odpływ osób bezrobotnych w województwie mazowieckim</w:t>
      </w:r>
    </w:p>
    <w:p w14:paraId="53B7967B" w14:textId="2F251F34" w:rsidR="00A934A0" w:rsidRDefault="00776D5B" w:rsidP="00214A0B">
      <w:pPr>
        <w:spacing w:line="360" w:lineRule="auto"/>
      </w:pPr>
      <w:r>
        <w:rPr>
          <w:noProof/>
          <w:lang w:eastAsia="pl-PL"/>
        </w:rPr>
        <w:drawing>
          <wp:inline distT="0" distB="0" distL="0" distR="0" wp14:anchorId="3E2AE5DB" wp14:editId="40956A87">
            <wp:extent cx="6645910" cy="4038600"/>
            <wp:effectExtent l="0" t="0" r="2540" b="0"/>
            <wp:docPr id="3" name="Wykres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4514D642" w14:textId="77777777" w:rsidR="00A934A0" w:rsidRDefault="00A934A0" w:rsidP="00214A0B">
      <w:pPr>
        <w:pStyle w:val="Nagwek2"/>
        <w:spacing w:line="360" w:lineRule="auto"/>
      </w:pPr>
      <w:r w:rsidRPr="00A934A0">
        <w:t>Wykres 4. Główne powody wyrejestrowania z ewidencji osób b</w:t>
      </w:r>
      <w:r>
        <w:t>ezrobotnych w województwie mazo</w:t>
      </w:r>
      <w:r w:rsidRPr="00A934A0">
        <w:t>wieckim wg płci</w:t>
      </w:r>
    </w:p>
    <w:p w14:paraId="4B6C7931" w14:textId="2A3714EA" w:rsidR="00A934A0" w:rsidRDefault="008A05B9" w:rsidP="00214A0B">
      <w:pPr>
        <w:spacing w:line="360" w:lineRule="auto"/>
      </w:pPr>
      <w:r>
        <w:rPr>
          <w:noProof/>
          <w:lang w:eastAsia="pl-PL"/>
        </w:rPr>
        <w:drawing>
          <wp:inline distT="0" distB="0" distL="0" distR="0" wp14:anchorId="1E2A2B07" wp14:editId="4FE34158">
            <wp:extent cx="6645910" cy="4229100"/>
            <wp:effectExtent l="0" t="0" r="2540" b="0"/>
            <wp:docPr id="5" name="Wykres 5" descr="Wykres kolumnowy przedstawia informację liczbową na temat powodów wyrejestrowania z ewidencji osób bezrobotnych w podziale na kobiety i mężczyzn. Na osi pionowej przedstawiono podział na płeć, a na osi poziomej wartości liczbowe od 0 do 6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4058 osób wskazało jako przyczynę wyrejestrowania podjęcie pracy, a wśród kobiet tę odpowiedź wybrało 4332 osoby" title="Główne powody wyrejestrowania z ewidencji osób bezrobotnych w województwie mazowieckim we grudniu 202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723720" w14:textId="77777777" w:rsidR="00962803" w:rsidRDefault="00962803" w:rsidP="00930975">
      <w:pPr>
        <w:pStyle w:val="Nagwek1"/>
      </w:pPr>
      <w:r>
        <w:lastRenderedPageBreak/>
        <w:t>Osoby w szczególnej sytuacji na rynku pracy</w:t>
      </w:r>
    </w:p>
    <w:p w14:paraId="07B996CD" w14:textId="6CD376D0" w:rsidR="00962803" w:rsidRDefault="00962803" w:rsidP="00B7275F">
      <w:pPr>
        <w:spacing w:before="240" w:after="120" w:line="360" w:lineRule="auto"/>
      </w:pPr>
      <w:r>
        <w:t xml:space="preserve">Na koniec </w:t>
      </w:r>
      <w:r w:rsidR="00C024C1">
        <w:t>marca</w:t>
      </w:r>
      <w:r w:rsidR="009D195C">
        <w:t xml:space="preserve"> 2022</w:t>
      </w:r>
      <w:r>
        <w:t xml:space="preserve"> r. bezrobotni w szczególnej sytuacji na rynku pracy to osoby:</w:t>
      </w:r>
    </w:p>
    <w:p w14:paraId="75DAF795" w14:textId="2352834E" w:rsidR="00962803" w:rsidRDefault="00B14ADF" w:rsidP="00B7275F">
      <w:pPr>
        <w:spacing w:before="240" w:after="120" w:line="360" w:lineRule="auto"/>
      </w:pPr>
      <w:r>
        <w:t xml:space="preserve">- </w:t>
      </w:r>
      <w:r w:rsidR="00C024C1">
        <w:t>długotrwale bezrobotne – 69,2</w:t>
      </w:r>
      <w:r w:rsidR="00962803">
        <w:t>% ogółu bezrobotnych* (</w:t>
      </w:r>
      <w:r w:rsidR="00C024C1" w:rsidRPr="00C024C1">
        <w:t>74</w:t>
      </w:r>
      <w:r w:rsidR="00C024C1">
        <w:t> </w:t>
      </w:r>
      <w:r w:rsidR="00C024C1" w:rsidRPr="00C024C1">
        <w:t>762</w:t>
      </w:r>
      <w:r w:rsidR="00C024C1">
        <w:t xml:space="preserve"> oso</w:t>
      </w:r>
      <w:r w:rsidR="00962803">
        <w:t>b</w:t>
      </w:r>
      <w:r w:rsidR="00C024C1">
        <w:t>y</w:t>
      </w:r>
      <w:r w:rsidR="00962803">
        <w:t>);</w:t>
      </w:r>
    </w:p>
    <w:p w14:paraId="6C590969" w14:textId="3685F6C8" w:rsidR="00962803" w:rsidRDefault="00B14ADF" w:rsidP="00B7275F">
      <w:pPr>
        <w:spacing w:before="240" w:after="120" w:line="360" w:lineRule="auto"/>
      </w:pPr>
      <w:r>
        <w:t>- powyżej 50. ro</w:t>
      </w:r>
      <w:r w:rsidR="00CE7826">
        <w:t>ku życia – 3</w:t>
      </w:r>
      <w:r w:rsidR="00BC2E78">
        <w:t>2,9</w:t>
      </w:r>
      <w:r w:rsidR="00962803">
        <w:t>% ogółu bezrobotnych* (</w:t>
      </w:r>
      <w:r w:rsidR="00BC2E78" w:rsidRPr="00BC2E78">
        <w:t>35</w:t>
      </w:r>
      <w:r w:rsidR="00BC2E78">
        <w:t> </w:t>
      </w:r>
      <w:r w:rsidR="00BC2E78" w:rsidRPr="00BC2E78">
        <w:t>596</w:t>
      </w:r>
      <w:r w:rsidR="00BC2E78">
        <w:t xml:space="preserve"> </w:t>
      </w:r>
      <w:r w:rsidR="00CE7826">
        <w:t>os</w:t>
      </w:r>
      <w:r w:rsidR="00BC2E78">
        <w:t>ób</w:t>
      </w:r>
      <w:r w:rsidR="00962803">
        <w:t>);</w:t>
      </w:r>
    </w:p>
    <w:p w14:paraId="2ECAEBC5" w14:textId="748D758E" w:rsidR="00962803" w:rsidRDefault="00BC2E78" w:rsidP="00B7275F">
      <w:pPr>
        <w:spacing w:before="240" w:after="120" w:line="360" w:lineRule="auto"/>
      </w:pPr>
      <w:r>
        <w:t>- do 30. roku życia – 26,0</w:t>
      </w:r>
      <w:r w:rsidR="00962803">
        <w:t>% ogółu bezrobotnych* (</w:t>
      </w:r>
      <w:r w:rsidRPr="00BC2E78">
        <w:t>28</w:t>
      </w:r>
      <w:r>
        <w:t> </w:t>
      </w:r>
      <w:r w:rsidRPr="00BC2E78">
        <w:t>125</w:t>
      </w:r>
      <w:r>
        <w:t xml:space="preserve"> </w:t>
      </w:r>
      <w:r w:rsidR="00962803">
        <w:t>os</w:t>
      </w:r>
      <w:r>
        <w:t>ób</w:t>
      </w:r>
      <w:r w:rsidR="00962803">
        <w:t>);</w:t>
      </w:r>
    </w:p>
    <w:p w14:paraId="39C3AA53" w14:textId="2097CEF1" w:rsidR="00962803" w:rsidRDefault="00B14ADF" w:rsidP="00B7275F">
      <w:pPr>
        <w:spacing w:before="240" w:after="120" w:line="360" w:lineRule="auto"/>
      </w:pPr>
      <w:r>
        <w:t xml:space="preserve">- </w:t>
      </w:r>
      <w:r w:rsidR="00962803">
        <w:t>posiadające co najmniej jedno dziecko do</w:t>
      </w:r>
      <w:r w:rsidR="00BC2E78">
        <w:t xml:space="preserve"> 6. roku życia – 18,7</w:t>
      </w:r>
      <w:r w:rsidR="00962803">
        <w:t>% ogółu bezrobotnych* (</w:t>
      </w:r>
      <w:r w:rsidR="00BC2E78" w:rsidRPr="00BC2E78">
        <w:t>20</w:t>
      </w:r>
      <w:r w:rsidR="00BC2E78">
        <w:t> </w:t>
      </w:r>
      <w:r w:rsidR="00BC2E78" w:rsidRPr="00BC2E78">
        <w:t>209</w:t>
      </w:r>
      <w:r w:rsidR="00BC2E78">
        <w:t xml:space="preserve"> </w:t>
      </w:r>
      <w:r w:rsidR="00CE7826">
        <w:t>osó</w:t>
      </w:r>
      <w:r w:rsidR="00962803">
        <w:t>b);</w:t>
      </w:r>
    </w:p>
    <w:p w14:paraId="226A101D" w14:textId="1781A3C7" w:rsidR="00962803" w:rsidRDefault="00BC2E78" w:rsidP="00B7275F">
      <w:pPr>
        <w:spacing w:before="240" w:after="120" w:line="360" w:lineRule="auto"/>
      </w:pPr>
      <w:r>
        <w:t>- do 25. roku życia – 12,0</w:t>
      </w:r>
      <w:r w:rsidR="00962803">
        <w:t>% ogółu bezrobotnych* (</w:t>
      </w:r>
      <w:r w:rsidRPr="00BC2E78">
        <w:t>13</w:t>
      </w:r>
      <w:r>
        <w:t> </w:t>
      </w:r>
      <w:r w:rsidRPr="00BC2E78">
        <w:t>005</w:t>
      </w:r>
      <w:r>
        <w:t xml:space="preserve"> </w:t>
      </w:r>
      <w:r w:rsidR="009D195C">
        <w:t>osó</w:t>
      </w:r>
      <w:r w:rsidR="00962803">
        <w:t>b);</w:t>
      </w:r>
    </w:p>
    <w:p w14:paraId="59F8F9D5" w14:textId="6615A1F2" w:rsidR="00962803" w:rsidRDefault="009D195C" w:rsidP="00B7275F">
      <w:pPr>
        <w:spacing w:before="240" w:after="120" w:line="360" w:lineRule="auto"/>
      </w:pPr>
      <w:r>
        <w:t>- niepełnosprawne – 6,2</w:t>
      </w:r>
      <w:r w:rsidR="00962803">
        <w:t>% ogółu bezrobotnych* (</w:t>
      </w:r>
      <w:r w:rsidR="00BC2E78" w:rsidRPr="00BC2E78">
        <w:t>6</w:t>
      </w:r>
      <w:r w:rsidR="00BC2E78">
        <w:t> </w:t>
      </w:r>
      <w:r w:rsidR="00BC2E78" w:rsidRPr="00BC2E78">
        <w:t>755</w:t>
      </w:r>
      <w:r w:rsidR="00BC2E78">
        <w:t xml:space="preserve"> </w:t>
      </w:r>
      <w:r>
        <w:t>os</w:t>
      </w:r>
      <w:r w:rsidR="00BC2E78">
        <w:t>ób</w:t>
      </w:r>
      <w:r w:rsidR="00962803">
        <w:t>);</w:t>
      </w:r>
    </w:p>
    <w:p w14:paraId="3F953D4A" w14:textId="33ECB0EF" w:rsidR="00962803" w:rsidRDefault="00B14ADF" w:rsidP="00B7275F">
      <w:pPr>
        <w:spacing w:before="240" w:after="120" w:line="360" w:lineRule="auto"/>
      </w:pPr>
      <w:r>
        <w:t xml:space="preserve">- </w:t>
      </w:r>
      <w:r w:rsidR="00962803">
        <w:t>korzystające ze świ</w:t>
      </w:r>
      <w:r w:rsidR="001E6E1B">
        <w:t>adczeń z pomocy społecznej – 0,7</w:t>
      </w:r>
      <w:r w:rsidR="00962803">
        <w:t>% ogółu bezrobotnych* (</w:t>
      </w:r>
      <w:r w:rsidR="00BC2E78" w:rsidRPr="00BC2E78">
        <w:t>761</w:t>
      </w:r>
      <w:r w:rsidR="00BC2E78">
        <w:t xml:space="preserve"> </w:t>
      </w:r>
      <w:r w:rsidR="009D195C">
        <w:t>osó</w:t>
      </w:r>
      <w:r w:rsidR="00962803">
        <w:t>b);</w:t>
      </w:r>
    </w:p>
    <w:p w14:paraId="5B5D22B6" w14:textId="1EAC5A21" w:rsidR="00962803" w:rsidRDefault="00B14ADF" w:rsidP="00B7275F">
      <w:pPr>
        <w:spacing w:before="240" w:after="120" w:line="360" w:lineRule="auto"/>
      </w:pPr>
      <w:r>
        <w:t xml:space="preserve">- </w:t>
      </w:r>
      <w:r w:rsidR="00962803">
        <w:t>posiadające co najmniej jedno dziecko niepełnosprawne do 18. roku życia - 0,2% ogółu bezrobotnych* (</w:t>
      </w:r>
      <w:r w:rsidR="00BC2E78" w:rsidRPr="00BC2E78">
        <w:t>224</w:t>
      </w:r>
      <w:r w:rsidR="00BC2E78">
        <w:t xml:space="preserve"> </w:t>
      </w:r>
      <w:r w:rsidR="009D195C">
        <w:t>os</w:t>
      </w:r>
      <w:r w:rsidR="00BC2E78">
        <w:t>o</w:t>
      </w:r>
      <w:r w:rsidR="00962803">
        <w:t>b</w:t>
      </w:r>
      <w:r w:rsidR="00BC2E78">
        <w:t>y</w:t>
      </w:r>
      <w:r w:rsidR="00962803">
        <w:t>).</w:t>
      </w:r>
    </w:p>
    <w:p w14:paraId="1F09905D" w14:textId="77777777" w:rsidR="00962803" w:rsidRDefault="00962803" w:rsidP="00214A0B">
      <w:pPr>
        <w:pStyle w:val="Legenda"/>
        <w:spacing w:line="360" w:lineRule="auto"/>
      </w:pPr>
      <w:r>
        <w:t>* dotyczy ogółu osób bezrobotnych w szczególnej sytuacji na rynku pracy</w:t>
      </w:r>
    </w:p>
    <w:p w14:paraId="4CF3F702" w14:textId="77777777" w:rsidR="00962803" w:rsidRDefault="00962803" w:rsidP="00214A0B">
      <w:pPr>
        <w:pStyle w:val="Nagwek2"/>
        <w:spacing w:line="360" w:lineRule="auto"/>
      </w:pPr>
      <w:r>
        <w:t>Wykres 5. Udział osób w szczególnej sytuacji na rynku pracy wśród ogółu osób bezrobotnych w województwie mazowieckim</w:t>
      </w:r>
    </w:p>
    <w:p w14:paraId="4657DC8C" w14:textId="4A24CBA2" w:rsidR="00962803" w:rsidRDefault="000D0C51" w:rsidP="00214A0B">
      <w:pPr>
        <w:spacing w:line="360" w:lineRule="auto"/>
      </w:pPr>
      <w:r w:rsidRPr="000D0C51">
        <w:rPr>
          <w:noProof/>
          <w:lang w:eastAsia="pl-PL"/>
        </w:rPr>
        <w:t xml:space="preserve"> </w:t>
      </w:r>
      <w:r w:rsidR="008A05B9">
        <w:rPr>
          <w:noProof/>
          <w:lang w:eastAsia="pl-PL"/>
        </w:rPr>
        <mc:AlternateContent>
          <mc:Choice Requires="cx1">
            <w:drawing>
              <wp:inline distT="0" distB="0" distL="0" distR="0" wp14:anchorId="00A4D940" wp14:editId="1C7C14CC">
                <wp:extent cx="6200775" cy="3587115"/>
                <wp:effectExtent l="0" t="0" r="9525" b="13335"/>
                <wp:docPr id="9" name="Wykres 9"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00A4D940" wp14:editId="1C7C14CC">
                <wp:extent cx="6200775" cy="3587115"/>
                <wp:effectExtent l="0" t="0" r="9525" b="13335"/>
                <wp:docPr id="9" name="Wykres 9"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Wykres 9"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Udział osób w szczególnej sytuacji na rynku pracy wśród ogółu osób bezrobotnych w województwie mazowieckim w grudniu 2021"/>
                        <pic:cNvPicPr>
                          <a:picLocks noGrp="1" noRot="1" noChangeAspect="1" noMove="1" noResize="1" noEditPoints="1" noAdjustHandles="1" noChangeArrowheads="1" noChangeShapeType="1"/>
                        </pic:cNvPicPr>
                      </pic:nvPicPr>
                      <pic:blipFill>
                        <a:blip r:embed="rId13"/>
                        <a:stretch>
                          <a:fillRect/>
                        </a:stretch>
                      </pic:blipFill>
                      <pic:spPr>
                        <a:xfrm>
                          <a:off x="0" y="0"/>
                          <a:ext cx="6200775" cy="3587115"/>
                        </a:xfrm>
                        <a:prstGeom prst="rect">
                          <a:avLst/>
                        </a:prstGeom>
                      </pic:spPr>
                    </pic:pic>
                  </a:graphicData>
                </a:graphic>
              </wp:inline>
            </w:drawing>
          </mc:Fallback>
        </mc:AlternateContent>
      </w:r>
    </w:p>
    <w:p w14:paraId="33B4B203" w14:textId="77777777" w:rsidR="00962803" w:rsidRDefault="00962803" w:rsidP="00930975">
      <w:pPr>
        <w:pStyle w:val="Nagwek1"/>
      </w:pPr>
      <w:r>
        <w:lastRenderedPageBreak/>
        <w:t>Wolne miejsca pracy i miejsca aktywizacji</w:t>
      </w:r>
    </w:p>
    <w:p w14:paraId="361DFE0C" w14:textId="055BEB3A" w:rsidR="00962803" w:rsidRDefault="00962803" w:rsidP="00B7275F">
      <w:pPr>
        <w:spacing w:before="240" w:after="120" w:line="360" w:lineRule="auto"/>
      </w:pPr>
      <w:r>
        <w:t xml:space="preserve">W </w:t>
      </w:r>
      <w:r w:rsidR="00BC2E78">
        <w:t>marcu</w:t>
      </w:r>
      <w:r>
        <w:t xml:space="preserve"> pracodawcy zgłosili </w:t>
      </w:r>
      <w:r w:rsidR="00572670">
        <w:t xml:space="preserve">do mazowieckich urzędów pracy </w:t>
      </w:r>
      <w:r w:rsidR="00BC2E78" w:rsidRPr="00BC2E78">
        <w:t>18</w:t>
      </w:r>
      <w:r w:rsidR="00BC2E78">
        <w:t> </w:t>
      </w:r>
      <w:r w:rsidR="00BC2E78" w:rsidRPr="00BC2E78">
        <w:t>846</w:t>
      </w:r>
      <w:r w:rsidR="00BC2E78">
        <w:t xml:space="preserve"> </w:t>
      </w:r>
      <w:r w:rsidR="001E6E1B">
        <w:t>wolnych</w:t>
      </w:r>
      <w:r>
        <w:t xml:space="preserve"> miejsc pracy i miejsc</w:t>
      </w:r>
      <w:r w:rsidR="00572670">
        <w:t xml:space="preserve"> aktywizacji zawodowej, tj. o </w:t>
      </w:r>
      <w:r w:rsidR="00A0364F" w:rsidRPr="00A0364F">
        <w:t xml:space="preserve"> </w:t>
      </w:r>
      <w:r w:rsidR="00BC2E78" w:rsidRPr="00BC2E78">
        <w:t>3</w:t>
      </w:r>
      <w:r w:rsidR="00BC2E78">
        <w:t> </w:t>
      </w:r>
      <w:r w:rsidR="00BC2E78" w:rsidRPr="00BC2E78">
        <w:t>219</w:t>
      </w:r>
      <w:r w:rsidR="00BC2E78">
        <w:t xml:space="preserve"> (20,6</w:t>
      </w:r>
      <w:r>
        <w:t xml:space="preserve">%) miejsc </w:t>
      </w:r>
      <w:r w:rsidR="00BC2E78">
        <w:t>więcej</w:t>
      </w:r>
      <w:r>
        <w:t xml:space="preserve"> niż w poprzednim miesiącu. Większość zgłoszonych miejsc pracy to oferty pracy niesubsydiowanej (</w:t>
      </w:r>
      <w:r w:rsidR="00BC2E78" w:rsidRPr="00BC2E78">
        <w:t>15</w:t>
      </w:r>
      <w:r w:rsidR="00BC2E78">
        <w:t> </w:t>
      </w:r>
      <w:r w:rsidR="00BC2E78" w:rsidRPr="00BC2E78">
        <w:t>122</w:t>
      </w:r>
      <w:r w:rsidR="00BC2E78">
        <w:t xml:space="preserve"> </w:t>
      </w:r>
      <w:r w:rsidR="00CE7826">
        <w:t>mi</w:t>
      </w:r>
      <w:r w:rsidR="001E6E1B">
        <w:t>ejsc</w:t>
      </w:r>
      <w:r w:rsidR="00947CC5">
        <w:t>a</w:t>
      </w:r>
      <w:r w:rsidR="00A0364F">
        <w:t xml:space="preserve">; </w:t>
      </w:r>
      <w:r w:rsidR="00BC2E78">
        <w:t>80</w:t>
      </w:r>
      <w:r w:rsidR="001E6E1B">
        <w:t>,</w:t>
      </w:r>
      <w:r w:rsidR="00BC2E78">
        <w:t>2</w:t>
      </w:r>
      <w:r>
        <w:t xml:space="preserve">%). Miejsc pracy subsydiowanej było </w:t>
      </w:r>
      <w:r w:rsidR="008F3C60">
        <w:br/>
      </w:r>
      <w:r w:rsidR="001E6E1B">
        <w:t xml:space="preserve">o </w:t>
      </w:r>
      <w:r w:rsidR="00BC2E78">
        <w:t>496</w:t>
      </w:r>
      <w:r w:rsidR="001E6E1B">
        <w:t xml:space="preserve"> </w:t>
      </w:r>
      <w:r w:rsidR="00A0364F">
        <w:t>więcej</w:t>
      </w:r>
      <w:r>
        <w:t xml:space="preserve"> niż w poprzednim miesiącu.</w:t>
      </w:r>
    </w:p>
    <w:p w14:paraId="37A7EDD9" w14:textId="77777777" w:rsidR="00962803" w:rsidRDefault="00962803" w:rsidP="00214A0B">
      <w:pPr>
        <w:pStyle w:val="Nagwek2"/>
        <w:spacing w:line="360" w:lineRule="auto"/>
      </w:pPr>
      <w:r>
        <w:t xml:space="preserve">Wykres 6. Wolne miejsca pracy i miejsca aktywizacji zawodowej w województwie mazowieckim </w:t>
      </w:r>
    </w:p>
    <w:p w14:paraId="405C6F5B" w14:textId="7248AC7B" w:rsidR="00962803" w:rsidRPr="00962803" w:rsidRDefault="00844AC8" w:rsidP="00214A0B">
      <w:pPr>
        <w:spacing w:line="360" w:lineRule="auto"/>
      </w:pPr>
      <w:r>
        <w:rPr>
          <w:noProof/>
          <w:lang w:eastAsia="pl-PL"/>
        </w:rPr>
        <w:drawing>
          <wp:inline distT="0" distB="0" distL="0" distR="0" wp14:anchorId="690DD18F" wp14:editId="1DA34B19">
            <wp:extent cx="6645910" cy="3200400"/>
            <wp:effectExtent l="0" t="0" r="2540" b="0"/>
            <wp:docPr id="12" name="Wykres 12" descr="Grafika przedstawia wykres kolumnowy grupowy wraz oraz wykres liniowy. Wykres kolumnowy obrazuje liczbę wolnych miejsc pracy subsydiowanych i niesubsydiowanych w poszczególnych miesiącach 2021 i 2022 roku. Wykres liniowy przedstawia łączną liczbę miejsc pracy i miejsc aktywizacji zawodowej. Na osi pionowej przedstawiono wartości dotyczące liczby miejsc pracy. Na osi poziomej przedstawiono miesiące od stycznia 2021 roku do stycznia 2022 roku. Najwyższą łączną liczbę miejsc pracy i miejsc aktywizacji zawodowej odnotowano w marcu 2022 roku 18 846. Najniższą wartość odnotowano w grudniu 2022 roku 13252. Najwięcej subsydiowanych miejsc pracy było w marcu 2022 3724 , a najmniej w grudniu 2021 roku 614. Najwięcej niesubsydiowanych miejsc pracy odnotowano w październiku 2021 roku 16732, a najmniej w lutym 2021 roku 10 655." title="Wolne miejsca pracy i miejsca aktywizacji zawodowej w województwie mazowieckim w latach 2020 – 202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28C183" w14:textId="77777777" w:rsidR="00962803" w:rsidRDefault="00962803" w:rsidP="00A0364F">
      <w:pPr>
        <w:pStyle w:val="Nagwek2"/>
        <w:spacing w:line="360" w:lineRule="auto"/>
      </w:pPr>
      <w:r>
        <w:t>Wykres 7. Wolne miejsca pracy i miejsca aktywizacji zawo</w:t>
      </w:r>
      <w:r w:rsidR="00214A0B">
        <w:t>dowej w podregionach woj.</w:t>
      </w:r>
      <w:r>
        <w:t xml:space="preserve"> mazowieckiego</w:t>
      </w:r>
    </w:p>
    <w:p w14:paraId="7794950E" w14:textId="605FED0C" w:rsidR="00962803" w:rsidRDefault="00844AC8" w:rsidP="00214A0B">
      <w:pPr>
        <w:spacing w:line="360" w:lineRule="auto"/>
        <w:sectPr w:rsidR="00962803" w:rsidSect="00AA24A5">
          <w:footerReference w:type="default" r:id="rId15"/>
          <w:headerReference w:type="first" r:id="rId16"/>
          <w:footerReference w:type="first" r:id="rId17"/>
          <w:pgSz w:w="11906" w:h="16838"/>
          <w:pgMar w:top="720" w:right="720" w:bottom="720" w:left="720" w:header="170" w:footer="283" w:gutter="0"/>
          <w:cols w:space="708"/>
          <w:titlePg/>
          <w:docGrid w:linePitch="360"/>
        </w:sectPr>
      </w:pPr>
      <w:r>
        <w:rPr>
          <w:noProof/>
          <w:lang w:eastAsia="pl-PL"/>
        </w:rPr>
        <w:drawing>
          <wp:inline distT="0" distB="0" distL="0" distR="0" wp14:anchorId="5B15D3A7" wp14:editId="084C09C2">
            <wp:extent cx="6645910" cy="3648075"/>
            <wp:effectExtent l="0" t="0" r="2540" b="0"/>
            <wp:docPr id="13" name="Wykres 13"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arszawskim zachodnim 3839, a najmniej w podregionie Ostrołęckim 756. Najwięcej wolnych miejsc pracy i miejsc aktywizacji zawodowej dla osób niepełnosprawnych było w podregionie Miasto stołeczne Warszawa 200, a najmniej w podregionie Ostrołęckim 4." title="Wolne miejsca pracy i miejsca aktywizacji zawodowej w regionach i podregionach województwa mazowieckiego w grudniu 2021 roku">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272B75" w14:textId="77777777" w:rsidR="00962803" w:rsidRDefault="00962803" w:rsidP="00214A0B">
      <w:pPr>
        <w:pStyle w:val="Nagwek2"/>
        <w:spacing w:line="360" w:lineRule="auto"/>
      </w:pPr>
      <w:r w:rsidRPr="00962803">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962803" w14:paraId="2D75A549" w14:textId="77777777" w:rsidTr="003C0512">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962803" w:rsidRDefault="00A0364F" w:rsidP="00A0364F">
            <w:pPr>
              <w:spacing w:after="120" w:line="360" w:lineRule="auto"/>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0FC3A1BD" w:rsidR="00A0364F" w:rsidRPr="00962803" w:rsidRDefault="0023174D" w:rsidP="00A0364F">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Marzec</w:t>
            </w:r>
            <w:r w:rsidR="00A91C0C">
              <w:rPr>
                <w:rFonts w:asciiTheme="minorHAnsi" w:eastAsia="Fira Sans Light" w:hAnsiTheme="minorHAnsi" w:cstheme="minorHAnsi"/>
                <w:color w:val="000000"/>
                <w:szCs w:val="24"/>
                <w:lang w:eastAsia="pl-PL"/>
              </w:rPr>
              <w:t xml:space="preserve"> 2021</w:t>
            </w:r>
            <w:r w:rsidR="00A0364F" w:rsidRPr="00962803">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962803" w:rsidRDefault="00A0364F" w:rsidP="00A0364F">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7D469C66" w:rsidR="00A0364F" w:rsidRPr="00962803" w:rsidRDefault="0023174D" w:rsidP="00A0364F">
            <w:pPr>
              <w:spacing w:after="120" w:line="360" w:lineRule="auto"/>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 xml:space="preserve">Luty </w:t>
            </w:r>
            <w:r w:rsidR="001E6E1B" w:rsidRPr="001E6E1B">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962803" w:rsidRDefault="00A0364F" w:rsidP="00A0364F">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7A459C52" w:rsidR="00A0364F" w:rsidRPr="00962803" w:rsidRDefault="00E2530F" w:rsidP="00A0364F">
            <w:pPr>
              <w:spacing w:after="120" w:line="360" w:lineRule="auto"/>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Marzec</w:t>
            </w:r>
            <w:r w:rsidR="00A0364F" w:rsidRPr="004C6F46">
              <w:rPr>
                <w:rFonts w:asciiTheme="minorHAnsi" w:eastAsia="Fira Sans Light" w:hAnsiTheme="minorHAnsi" w:cstheme="minorHAnsi"/>
                <w:color w:val="000000"/>
                <w:szCs w:val="24"/>
                <w:lang w:eastAsia="pl-PL"/>
              </w:rPr>
              <w:t xml:space="preserve"> </w:t>
            </w:r>
            <w:r w:rsidR="0012368F">
              <w:rPr>
                <w:rFonts w:asciiTheme="minorHAnsi" w:eastAsia="Fira Sans Light" w:hAnsiTheme="minorHAnsi" w:cstheme="minorHAnsi"/>
                <w:color w:val="000000"/>
                <w:szCs w:val="24"/>
                <w:lang w:eastAsia="pl-PL"/>
              </w:rPr>
              <w:t>2022</w:t>
            </w:r>
            <w:r w:rsidR="00A0364F" w:rsidRPr="00962803">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962803" w:rsidRDefault="00A0364F" w:rsidP="00A0364F">
            <w:pPr>
              <w:spacing w:after="120" w:line="360" w:lineRule="auto"/>
              <w:rPr>
                <w:rFonts w:asciiTheme="minorHAnsi" w:eastAsia="Fira Sans Light" w:hAnsiTheme="minorHAnsi" w:cstheme="minorHAnsi"/>
                <w:iCs/>
                <w:color w:val="000000"/>
                <w:szCs w:val="24"/>
                <w:lang w:eastAsia="pl-PL"/>
              </w:rPr>
            </w:pPr>
            <w:r w:rsidRPr="00962803">
              <w:rPr>
                <w:rFonts w:asciiTheme="minorHAnsi" w:eastAsia="Fira Sans Light" w:hAnsiTheme="minorHAnsi" w:cstheme="minorHAnsi"/>
                <w:iCs/>
                <w:color w:val="000000"/>
                <w:szCs w:val="24"/>
                <w:lang w:eastAsia="pl-PL"/>
              </w:rPr>
              <w:t>udział %</w:t>
            </w:r>
          </w:p>
        </w:tc>
      </w:tr>
      <w:tr w:rsidR="00844AC8" w:rsidRPr="00962803" w14:paraId="52BF00A8" w14:textId="77777777" w:rsidTr="00231E2B">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844AC8" w:rsidRPr="00962803" w:rsidRDefault="00844AC8" w:rsidP="00844AC8">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bezrobotne ogółem</w:t>
            </w:r>
          </w:p>
        </w:tc>
        <w:tc>
          <w:tcPr>
            <w:tcW w:w="2101" w:type="dxa"/>
            <w:shd w:val="clear" w:color="auto" w:fill="auto"/>
            <w:vAlign w:val="center"/>
            <w:hideMark/>
          </w:tcPr>
          <w:p w14:paraId="2238269B" w14:textId="5AC9E0F6" w:rsidR="00844AC8" w:rsidRPr="0023174D" w:rsidRDefault="0023174D" w:rsidP="00844AC8">
            <w:pPr>
              <w:spacing w:after="120" w:line="360" w:lineRule="auto"/>
              <w:jc w:val="right"/>
              <w:rPr>
                <w:rFonts w:asciiTheme="minorHAnsi" w:eastAsia="Fira Sans Light" w:hAnsiTheme="minorHAnsi" w:cstheme="minorHAnsi"/>
                <w:color w:val="000000"/>
                <w:szCs w:val="24"/>
                <w:lang w:eastAsia="pl-PL"/>
              </w:rPr>
            </w:pPr>
            <w:r w:rsidRPr="0023174D">
              <w:rPr>
                <w:rFonts w:ascii="Calibri" w:hAnsi="Calibri" w:cs="Calibri"/>
                <w:bCs/>
                <w:szCs w:val="24"/>
              </w:rPr>
              <w:t>149 939</w:t>
            </w:r>
          </w:p>
        </w:tc>
        <w:tc>
          <w:tcPr>
            <w:tcW w:w="1393" w:type="dxa"/>
            <w:shd w:val="clear" w:color="auto" w:fill="auto"/>
            <w:vAlign w:val="center"/>
            <w:hideMark/>
          </w:tcPr>
          <w:p w14:paraId="5F2DBF28" w14:textId="4058350E" w:rsidR="00844AC8" w:rsidRPr="0023174D" w:rsidRDefault="00844AC8" w:rsidP="00844AC8">
            <w:pPr>
              <w:spacing w:after="120" w:line="360" w:lineRule="auto"/>
              <w:jc w:val="right"/>
              <w:rPr>
                <w:rFonts w:asciiTheme="minorHAnsi" w:eastAsia="Fira Sans Light" w:hAnsiTheme="minorHAnsi" w:cstheme="minorHAnsi"/>
                <w:color w:val="000000"/>
                <w:szCs w:val="24"/>
                <w:lang w:eastAsia="pl-PL"/>
              </w:rPr>
            </w:pPr>
            <w:r w:rsidRPr="0023174D">
              <w:rPr>
                <w:rFonts w:ascii="Calibri" w:hAnsi="Calibri" w:cs="Calibri"/>
                <w:bCs/>
                <w:szCs w:val="24"/>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412953AB" w:rsidR="00844AC8" w:rsidRPr="001E6E1B" w:rsidRDefault="00844AC8" w:rsidP="00844AC8">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132 727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46E92E64" w:rsidR="00844AC8" w:rsidRPr="001E6E1B" w:rsidRDefault="00844AC8" w:rsidP="00844AC8">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3DC07CD" w14:textId="0C3813F3" w:rsidR="00844AC8" w:rsidRPr="00962803" w:rsidRDefault="0023174D" w:rsidP="00844AC8">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130 358</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B241825" w14:textId="77777777" w:rsidR="00844AC8" w:rsidRPr="00962803" w:rsidRDefault="00844AC8" w:rsidP="00844AC8">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100,0</w:t>
            </w:r>
          </w:p>
        </w:tc>
      </w:tr>
      <w:tr w:rsidR="0023174D" w:rsidRPr="00962803" w14:paraId="445CE7E1" w14:textId="77777777" w:rsidTr="00D83508">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kobiety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6B02D" w14:textId="6BB06368" w:rsidR="0023174D" w:rsidRPr="0023174D"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Calibri" w:hAnsi="Calibri" w:cs="Calibri"/>
                <w:bCs/>
                <w:szCs w:val="24"/>
              </w:rPr>
              <w:t>75 274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41608C" w14:textId="64EE62BC" w:rsidR="0023174D" w:rsidRPr="0023174D"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Calibri" w:hAnsi="Calibri" w:cs="Calibri"/>
                <w:bCs/>
                <w:szCs w:val="24"/>
              </w:rPr>
              <w:t>50,2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3E97216B"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66 482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163ACF27"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50,1</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B8A945" w14:textId="3A305102"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65 964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842C3C3" w14:textId="23CB687E"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50,6</w:t>
            </w:r>
          </w:p>
        </w:tc>
      </w:tr>
      <w:tr w:rsidR="0023174D" w:rsidRPr="00962803" w14:paraId="586CFFB4" w14:textId="77777777" w:rsidTr="00D83508">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mężczyźni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858F1E" w14:textId="54E30154" w:rsidR="0023174D" w:rsidRPr="0023174D"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Calibri" w:hAnsi="Calibri" w:cs="Calibri"/>
                <w:bCs/>
                <w:szCs w:val="24"/>
              </w:rPr>
              <w:t>74 665</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D03722" w14:textId="6FC61DD1" w:rsidR="0023174D" w:rsidRPr="0023174D"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Calibri" w:hAnsi="Calibri" w:cs="Calibri"/>
                <w:bCs/>
                <w:szCs w:val="24"/>
              </w:rPr>
              <w:t>49,8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035AFC68"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66 245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7BD13E13"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5C373688" w14:textId="5CE72472"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64 394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D33D486" w14:textId="580EB7CB"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49,4</w:t>
            </w:r>
          </w:p>
        </w:tc>
      </w:tr>
      <w:tr w:rsidR="0023174D" w:rsidRPr="00962803" w14:paraId="224A7E7D" w14:textId="77777777" w:rsidTr="00D76688">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poprzednio pracujące</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EF50F" w14:textId="6B532F20" w:rsidR="0023174D" w:rsidRPr="0023174D" w:rsidRDefault="0023174D" w:rsidP="0023174D">
            <w:pPr>
              <w:jc w:val="right"/>
              <w:rPr>
                <w:rFonts w:ascii="Calibri" w:hAnsi="Calibri" w:cs="Calibri"/>
                <w:szCs w:val="24"/>
              </w:rPr>
            </w:pPr>
            <w:r w:rsidRPr="0023174D">
              <w:rPr>
                <w:rFonts w:ascii="Calibri" w:hAnsi="Calibri" w:cs="Calibri"/>
                <w:bCs/>
                <w:szCs w:val="24"/>
              </w:rPr>
              <w:t>129 320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C03E3" w14:textId="4FEB6940" w:rsidR="0023174D" w:rsidRPr="0023174D" w:rsidRDefault="0023174D" w:rsidP="0023174D">
            <w:pPr>
              <w:jc w:val="right"/>
              <w:rPr>
                <w:rFonts w:ascii="Calibri" w:hAnsi="Calibri" w:cs="Calibri"/>
                <w:szCs w:val="24"/>
              </w:rPr>
            </w:pPr>
            <w:r w:rsidRPr="0023174D">
              <w:rPr>
                <w:rFonts w:ascii="Calibri" w:hAnsi="Calibri" w:cs="Calibri"/>
                <w:bCs/>
                <w:szCs w:val="24"/>
              </w:rPr>
              <w:t>86,2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3BAB7C7E"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114 497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2002ED39"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86,3</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6CDFE26A" w14:textId="155037EA"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111 622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3FDFFC8" w14:textId="64396CFF"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85,6</w:t>
            </w:r>
          </w:p>
        </w:tc>
      </w:tr>
      <w:tr w:rsidR="0023174D" w:rsidRPr="00962803" w14:paraId="77B48908" w14:textId="77777777" w:rsidTr="00D76688">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dotychczas nie pracujące</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CC3379" w14:textId="2B0FB9C1" w:rsidR="0023174D" w:rsidRPr="0023174D" w:rsidRDefault="0023174D" w:rsidP="0023174D">
            <w:pPr>
              <w:jc w:val="right"/>
              <w:rPr>
                <w:rFonts w:ascii="Calibri" w:hAnsi="Calibri" w:cs="Calibri"/>
                <w:szCs w:val="24"/>
              </w:rPr>
            </w:pPr>
            <w:r w:rsidRPr="0023174D">
              <w:rPr>
                <w:rFonts w:ascii="Calibri" w:hAnsi="Calibri" w:cs="Calibri"/>
                <w:bCs/>
                <w:szCs w:val="24"/>
              </w:rPr>
              <w:t>20 619</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DF576B" w14:textId="19702F07" w:rsidR="0023174D" w:rsidRPr="0023174D" w:rsidRDefault="0023174D" w:rsidP="0023174D">
            <w:pPr>
              <w:jc w:val="right"/>
              <w:rPr>
                <w:rFonts w:ascii="Calibri" w:hAnsi="Calibri" w:cs="Calibri"/>
                <w:szCs w:val="24"/>
              </w:rPr>
            </w:pPr>
            <w:r w:rsidRPr="0023174D">
              <w:rPr>
                <w:rFonts w:ascii="Calibri" w:hAnsi="Calibri" w:cs="Calibri"/>
                <w:bCs/>
                <w:szCs w:val="24"/>
              </w:rPr>
              <w:t>13,8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39F93894"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18 230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757F2862"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44C42E" w14:textId="3B911E55"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18 736</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A271098" w14:textId="67430AEF"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14,4</w:t>
            </w:r>
          </w:p>
        </w:tc>
      </w:tr>
      <w:tr w:rsidR="0023174D" w:rsidRPr="00962803" w14:paraId="7F6A4678" w14:textId="77777777" w:rsidTr="00D76688">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zamieszkałe na wsi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2EC1D1" w14:textId="5AAF864F" w:rsidR="0023174D" w:rsidRPr="0023174D" w:rsidRDefault="0023174D" w:rsidP="0023174D">
            <w:pPr>
              <w:jc w:val="right"/>
              <w:rPr>
                <w:rFonts w:ascii="Calibri" w:hAnsi="Calibri" w:cs="Calibri"/>
                <w:szCs w:val="24"/>
              </w:rPr>
            </w:pPr>
            <w:r w:rsidRPr="0023174D">
              <w:rPr>
                <w:rFonts w:ascii="Calibri" w:hAnsi="Calibri" w:cs="Calibri"/>
                <w:bCs/>
                <w:szCs w:val="24"/>
              </w:rPr>
              <w:t>66 554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CE2986" w14:textId="62C3911C" w:rsidR="0023174D" w:rsidRPr="0023174D" w:rsidRDefault="0023174D" w:rsidP="0023174D">
            <w:pPr>
              <w:jc w:val="right"/>
              <w:rPr>
                <w:rFonts w:ascii="Calibri" w:hAnsi="Calibri" w:cs="Calibri"/>
                <w:szCs w:val="24"/>
              </w:rPr>
            </w:pPr>
            <w:r w:rsidRPr="0023174D">
              <w:rPr>
                <w:rFonts w:ascii="Calibri" w:hAnsi="Calibri" w:cs="Calibri"/>
                <w:bCs/>
                <w:szCs w:val="24"/>
              </w:rPr>
              <w:t>44,4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06C12BF9"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59 429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67EF9FBA"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04B22E1" w14:textId="4F7549C0"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58 113</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D85C1D8" w14:textId="573D1FBB"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44,6</w:t>
            </w:r>
          </w:p>
        </w:tc>
      </w:tr>
      <w:tr w:rsidR="0023174D" w:rsidRPr="00962803" w14:paraId="29853703" w14:textId="77777777" w:rsidTr="00D76688">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 prawem do zasiłku</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C7F48D" w14:textId="193B04BE" w:rsidR="0023174D" w:rsidRPr="0023174D" w:rsidRDefault="0023174D" w:rsidP="0023174D">
            <w:pPr>
              <w:jc w:val="right"/>
              <w:rPr>
                <w:rFonts w:ascii="Calibri" w:hAnsi="Calibri" w:cs="Calibri"/>
                <w:szCs w:val="24"/>
              </w:rPr>
            </w:pPr>
            <w:r w:rsidRPr="0023174D">
              <w:rPr>
                <w:rFonts w:ascii="Calibri" w:hAnsi="Calibri" w:cs="Calibri"/>
                <w:bCs/>
                <w:szCs w:val="24"/>
              </w:rPr>
              <w:t>22 988</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FD95FE" w14:textId="7296A3CA" w:rsidR="0023174D" w:rsidRPr="0023174D" w:rsidRDefault="0023174D" w:rsidP="0023174D">
            <w:pPr>
              <w:jc w:val="right"/>
              <w:rPr>
                <w:rFonts w:ascii="Calibri" w:hAnsi="Calibri" w:cs="Calibri"/>
                <w:szCs w:val="24"/>
              </w:rPr>
            </w:pPr>
            <w:r w:rsidRPr="0023174D">
              <w:rPr>
                <w:rFonts w:ascii="Calibri" w:hAnsi="Calibri" w:cs="Calibri"/>
                <w:bCs/>
                <w:szCs w:val="24"/>
              </w:rPr>
              <w:t>15,3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2CC44D33"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18 432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01D2A77B"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683EE61" w14:textId="0E1CBD3F"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17 734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5E5CCF2F" w14:textId="7CB993B1"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13,6</w:t>
            </w:r>
          </w:p>
        </w:tc>
      </w:tr>
      <w:tr w:rsidR="0023174D" w:rsidRPr="00962803" w14:paraId="7BDEC4AF" w14:textId="77777777" w:rsidTr="00D76688">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zwolnione z przyczyn zakładu pracy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B7BE39" w14:textId="31B09880" w:rsidR="0023174D" w:rsidRPr="0023174D" w:rsidRDefault="0023174D" w:rsidP="0023174D">
            <w:pPr>
              <w:jc w:val="right"/>
              <w:rPr>
                <w:rFonts w:ascii="Calibri" w:hAnsi="Calibri" w:cs="Calibri"/>
                <w:szCs w:val="24"/>
              </w:rPr>
            </w:pPr>
            <w:r w:rsidRPr="0023174D">
              <w:rPr>
                <w:rFonts w:ascii="Calibri" w:hAnsi="Calibri" w:cs="Calibri"/>
                <w:bCs/>
                <w:szCs w:val="24"/>
              </w:rPr>
              <w:t>7 870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098752" w14:textId="7F42A403" w:rsidR="0023174D" w:rsidRPr="0023174D" w:rsidRDefault="0023174D" w:rsidP="0023174D">
            <w:pPr>
              <w:jc w:val="right"/>
              <w:rPr>
                <w:rFonts w:ascii="Calibri" w:hAnsi="Calibri" w:cs="Calibri"/>
                <w:szCs w:val="24"/>
              </w:rPr>
            </w:pPr>
            <w:r w:rsidRPr="0023174D">
              <w:rPr>
                <w:rFonts w:ascii="Calibri" w:hAnsi="Calibri" w:cs="Calibri"/>
                <w:bCs/>
                <w:szCs w:val="24"/>
              </w:rPr>
              <w:t>5,2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2049D023"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6 284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25ECDA30"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4875FE32" w14:textId="31A53F59"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6 001</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71A5ACB0" w14:textId="0BAB3CDD"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4,6</w:t>
            </w:r>
          </w:p>
        </w:tc>
      </w:tr>
      <w:tr w:rsidR="0023174D" w:rsidRPr="00962803" w14:paraId="0B14BA5A" w14:textId="77777777" w:rsidTr="00D76688">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20412E" w14:textId="6773C593" w:rsidR="0023174D" w:rsidRPr="0023174D" w:rsidRDefault="0023174D" w:rsidP="0023174D">
            <w:pPr>
              <w:jc w:val="right"/>
              <w:rPr>
                <w:rFonts w:ascii="Calibri" w:hAnsi="Calibri" w:cs="Calibri"/>
                <w:szCs w:val="24"/>
              </w:rPr>
            </w:pPr>
            <w:r w:rsidRPr="0023174D">
              <w:rPr>
                <w:rFonts w:ascii="Calibri" w:hAnsi="Calibri" w:cs="Calibri"/>
                <w:bCs/>
                <w:szCs w:val="24"/>
              </w:rPr>
              <w:t>4 474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714C7D" w14:textId="56BCE9CD" w:rsidR="0023174D" w:rsidRPr="0023174D" w:rsidRDefault="0023174D" w:rsidP="0023174D">
            <w:pPr>
              <w:jc w:val="right"/>
              <w:rPr>
                <w:rFonts w:ascii="Calibri" w:hAnsi="Calibri" w:cs="Calibri"/>
                <w:szCs w:val="24"/>
              </w:rPr>
            </w:pPr>
            <w:r w:rsidRPr="0023174D">
              <w:rPr>
                <w:rFonts w:ascii="Calibri" w:hAnsi="Calibri" w:cs="Calibri"/>
                <w:bCs/>
                <w:szCs w:val="24"/>
              </w:rPr>
              <w:t>3,0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30F10C3F"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3 624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1872FE36"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0136349A" w14:textId="6073130B"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3 439</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78CAEA5" w14:textId="541ADA85"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2,6</w:t>
            </w:r>
          </w:p>
        </w:tc>
      </w:tr>
      <w:tr w:rsidR="0023174D" w:rsidRPr="00962803" w14:paraId="3AFE28DB" w14:textId="77777777" w:rsidTr="00D76688">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23174D" w:rsidRPr="00962803" w:rsidRDefault="0023174D" w:rsidP="0023174D">
            <w:pPr>
              <w:spacing w:after="120" w:line="360" w:lineRule="auto"/>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Cudzoziemcy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7A994" w14:textId="59EB3580" w:rsidR="0023174D" w:rsidRPr="0023174D" w:rsidRDefault="0023174D" w:rsidP="0023174D">
            <w:pPr>
              <w:jc w:val="right"/>
              <w:rPr>
                <w:rFonts w:ascii="Calibri" w:hAnsi="Calibri" w:cs="Calibri"/>
                <w:szCs w:val="24"/>
              </w:rPr>
            </w:pPr>
            <w:r w:rsidRPr="0023174D">
              <w:rPr>
                <w:rFonts w:ascii="Calibri" w:hAnsi="Calibri" w:cs="Calibri"/>
                <w:bCs/>
                <w:szCs w:val="24"/>
              </w:rPr>
              <w:t>1 144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160F3" w14:textId="061E4DB7" w:rsidR="0023174D" w:rsidRPr="0023174D" w:rsidRDefault="0023174D" w:rsidP="0023174D">
            <w:pPr>
              <w:jc w:val="right"/>
              <w:rPr>
                <w:rFonts w:ascii="Calibri" w:hAnsi="Calibri" w:cs="Calibri"/>
                <w:szCs w:val="24"/>
              </w:rPr>
            </w:pPr>
            <w:r w:rsidRPr="0023174D">
              <w:rPr>
                <w:rFonts w:ascii="Calibri" w:hAnsi="Calibri" w:cs="Calibri"/>
                <w:bCs/>
                <w:szCs w:val="24"/>
              </w:rPr>
              <w:t>0,8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224D4EDB"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654A8C">
              <w:rPr>
                <w:rFonts w:asciiTheme="minorHAnsi" w:eastAsia="Fira Sans Light" w:hAnsiTheme="minorHAnsi" w:cstheme="minorHAnsi"/>
                <w:color w:val="000000"/>
                <w:szCs w:val="24"/>
                <w:lang w:eastAsia="pl-PL"/>
              </w:rPr>
              <w:t>1 167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74C7FE73" w:rsidR="0023174D" w:rsidRPr="001E6E1B" w:rsidRDefault="0023174D" w:rsidP="0023174D">
            <w:pPr>
              <w:spacing w:after="120" w:line="360" w:lineRule="auto"/>
              <w:jc w:val="right"/>
              <w:rPr>
                <w:rFonts w:asciiTheme="minorHAnsi" w:eastAsia="Fira Sans Light" w:hAnsiTheme="minorHAnsi" w:cstheme="minorHAnsi"/>
                <w:color w:val="000000"/>
                <w:szCs w:val="24"/>
                <w:lang w:eastAsia="pl-PL"/>
              </w:rPr>
            </w:pPr>
            <w:r w:rsidRPr="00962803">
              <w:rPr>
                <w:rFonts w:asciiTheme="minorHAnsi" w:eastAsia="Fira Sans Light" w:hAnsiTheme="minorHAnsi" w:cstheme="minorHAnsi"/>
                <w:color w:val="000000"/>
                <w:szCs w:val="24"/>
                <w:lang w:eastAsia="pl-PL"/>
              </w:rPr>
              <w:t>0,9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8580AE7" w14:textId="6E10E6E6"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sidRPr="0023174D">
              <w:rPr>
                <w:rFonts w:asciiTheme="minorHAnsi" w:eastAsia="Fira Sans Light" w:hAnsiTheme="minorHAnsi" w:cstheme="minorHAnsi"/>
                <w:color w:val="000000"/>
                <w:szCs w:val="24"/>
                <w:lang w:eastAsia="pl-PL"/>
              </w:rPr>
              <w:t>2 805</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4A72333" w14:textId="0BEE6BE7" w:rsidR="0023174D" w:rsidRPr="00962803" w:rsidRDefault="0023174D" w:rsidP="0023174D">
            <w:pPr>
              <w:spacing w:after="120" w:line="360" w:lineRule="auto"/>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2,2</w:t>
            </w:r>
          </w:p>
        </w:tc>
      </w:tr>
    </w:tbl>
    <w:p w14:paraId="43721E6B" w14:textId="77777777" w:rsidR="00962803" w:rsidRPr="00962803" w:rsidRDefault="00962803" w:rsidP="00214A0B">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17199" w14:textId="77777777" w:rsidR="00AA24A5" w:rsidRDefault="00AA24A5" w:rsidP="00AA24A5">
      <w:pPr>
        <w:spacing w:before="0" w:after="0" w:line="240" w:lineRule="auto"/>
      </w:pPr>
      <w:r>
        <w:separator/>
      </w:r>
    </w:p>
  </w:endnote>
  <w:endnote w:type="continuationSeparator" w:id="0">
    <w:p w14:paraId="21912621" w14:textId="77777777" w:rsidR="00AA24A5" w:rsidRDefault="00AA24A5"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2BBE6A84" w:rsidR="00A934A0" w:rsidRDefault="00A934A0">
        <w:pPr>
          <w:pStyle w:val="Stopka"/>
          <w:jc w:val="center"/>
        </w:pPr>
        <w:r>
          <w:fldChar w:fldCharType="begin"/>
        </w:r>
        <w:r>
          <w:instrText>PAGE   \* MERGEFORMAT</w:instrText>
        </w:r>
        <w:r>
          <w:fldChar w:fldCharType="separate"/>
        </w:r>
        <w:r w:rsidR="00776D5B">
          <w:rPr>
            <w:noProof/>
          </w:rPr>
          <w:t>4</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7CDC458F" w:rsidR="00AA24A5" w:rsidRDefault="00AA24A5">
        <w:pPr>
          <w:pStyle w:val="Stopka"/>
          <w:jc w:val="center"/>
        </w:pPr>
        <w:r>
          <w:fldChar w:fldCharType="begin"/>
        </w:r>
        <w:r>
          <w:instrText>PAGE   \* MERGEFORMAT</w:instrText>
        </w:r>
        <w:r>
          <w:fldChar w:fldCharType="separate"/>
        </w:r>
        <w:r w:rsidR="00776D5B">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B19A" w14:textId="77777777" w:rsidR="00AA24A5" w:rsidRDefault="00AA24A5" w:rsidP="00AA24A5">
      <w:pPr>
        <w:spacing w:before="0" w:after="0" w:line="240" w:lineRule="auto"/>
      </w:pPr>
      <w:r>
        <w:separator/>
      </w:r>
    </w:p>
  </w:footnote>
  <w:footnote w:type="continuationSeparator" w:id="0">
    <w:p w14:paraId="6560D1F3" w14:textId="77777777" w:rsidR="00AA24A5" w:rsidRDefault="00AA24A5"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9190A"/>
    <w:rsid w:val="000C24E6"/>
    <w:rsid w:val="000D0C51"/>
    <w:rsid w:val="0012368F"/>
    <w:rsid w:val="001E1132"/>
    <w:rsid w:val="001E6E1B"/>
    <w:rsid w:val="001F3795"/>
    <w:rsid w:val="00214A0B"/>
    <w:rsid w:val="0023174D"/>
    <w:rsid w:val="00256009"/>
    <w:rsid w:val="00361AEF"/>
    <w:rsid w:val="00397361"/>
    <w:rsid w:val="003C0512"/>
    <w:rsid w:val="003D4957"/>
    <w:rsid w:val="003E237B"/>
    <w:rsid w:val="003F562B"/>
    <w:rsid w:val="003F57A8"/>
    <w:rsid w:val="00425F75"/>
    <w:rsid w:val="004C03D2"/>
    <w:rsid w:val="004C6F46"/>
    <w:rsid w:val="00572670"/>
    <w:rsid w:val="00591C4D"/>
    <w:rsid w:val="00611ACF"/>
    <w:rsid w:val="00654A8C"/>
    <w:rsid w:val="006E3650"/>
    <w:rsid w:val="007467D1"/>
    <w:rsid w:val="00767E5F"/>
    <w:rsid w:val="00776D5B"/>
    <w:rsid w:val="007C0B81"/>
    <w:rsid w:val="007E1938"/>
    <w:rsid w:val="007F56F4"/>
    <w:rsid w:val="00844AC8"/>
    <w:rsid w:val="008A05B9"/>
    <w:rsid w:val="008D188F"/>
    <w:rsid w:val="008F3C60"/>
    <w:rsid w:val="0091421A"/>
    <w:rsid w:val="00917D88"/>
    <w:rsid w:val="00930975"/>
    <w:rsid w:val="00947CC5"/>
    <w:rsid w:val="00962803"/>
    <w:rsid w:val="009B28A7"/>
    <w:rsid w:val="009D195C"/>
    <w:rsid w:val="00A0364F"/>
    <w:rsid w:val="00A61C09"/>
    <w:rsid w:val="00A62DBD"/>
    <w:rsid w:val="00A91C0C"/>
    <w:rsid w:val="00A934A0"/>
    <w:rsid w:val="00AA24A5"/>
    <w:rsid w:val="00AB1858"/>
    <w:rsid w:val="00B14ADF"/>
    <w:rsid w:val="00B7275F"/>
    <w:rsid w:val="00B759D4"/>
    <w:rsid w:val="00B90A07"/>
    <w:rsid w:val="00BA4BD5"/>
    <w:rsid w:val="00BC2E78"/>
    <w:rsid w:val="00C024C1"/>
    <w:rsid w:val="00C613D6"/>
    <w:rsid w:val="00C81D68"/>
    <w:rsid w:val="00CE7826"/>
    <w:rsid w:val="00D017E5"/>
    <w:rsid w:val="00E2530F"/>
    <w:rsid w:val="00E31A02"/>
    <w:rsid w:val="00E76F50"/>
    <w:rsid w:val="00EF28FE"/>
    <w:rsid w:val="00F054D2"/>
    <w:rsid w:val="00FF1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e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e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051-4572-AB50-316C5177E96A}"/>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051-4572-AB50-316C5177E96A}"/>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51-4572-AB50-316C5177E96A}"/>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51-4572-AB50-316C5177E96A}"/>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051-4572-AB50-316C5177E96A}"/>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051-4572-AB50-316C5177E96A}"/>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051-4572-AB50-316C5177E96A}"/>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051-4572-AB50-316C5177E96A}"/>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051-4572-AB50-316C5177E96A}"/>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051-4572-AB50-316C5177E96A}"/>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051-4572-AB50-316C5177E96A}"/>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051-4572-AB50-316C5177E96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Warszawski wschodni</c:v>
                </c:pt>
                <c:pt idx="6">
                  <c:v>Ostrołęcki</c:v>
                </c:pt>
                <c:pt idx="7">
                  <c:v>Ciechanowski</c:v>
                </c:pt>
                <c:pt idx="8">
                  <c:v>Płocki</c:v>
                </c:pt>
                <c:pt idx="9">
                  <c:v>Siedlecki</c:v>
                </c:pt>
                <c:pt idx="10">
                  <c:v>Warszawski zachodni</c:v>
                </c:pt>
                <c:pt idx="11">
                  <c:v>Żyrardowski</c:v>
                </c:pt>
              </c:strCache>
            </c:strRef>
          </c:cat>
          <c:val>
            <c:numRef>
              <c:f>wykres_1!$B$2:$M$2</c:f>
              <c:numCache>
                <c:formatCode>#,##0</c:formatCode>
                <c:ptCount val="12"/>
                <c:pt idx="0">
                  <c:v>130358</c:v>
                </c:pt>
                <c:pt idx="1">
                  <c:v>83465</c:v>
                </c:pt>
                <c:pt idx="2">
                  <c:v>46893</c:v>
                </c:pt>
                <c:pt idx="3">
                  <c:v>30038</c:v>
                </c:pt>
                <c:pt idx="4">
                  <c:v>24002</c:v>
                </c:pt>
                <c:pt idx="5">
                  <c:v>13224</c:v>
                </c:pt>
                <c:pt idx="6">
                  <c:v>13290</c:v>
                </c:pt>
                <c:pt idx="7">
                  <c:v>12580</c:v>
                </c:pt>
                <c:pt idx="8">
                  <c:v>11961</c:v>
                </c:pt>
                <c:pt idx="9">
                  <c:v>10586</c:v>
                </c:pt>
                <c:pt idx="10">
                  <c:v>9667</c:v>
                </c:pt>
                <c:pt idx="11">
                  <c:v>5010</c:v>
                </c:pt>
              </c:numCache>
            </c:numRef>
          </c:val>
          <c:extLst>
            <c:ext xmlns:c16="http://schemas.microsoft.com/office/drawing/2014/chart" uri="{C3380CC4-5D6E-409C-BE32-E72D297353CC}">
              <c16:uniqueId val="{0000000C-1051-4572-AB50-316C5177E96A}"/>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65964</c:v>
                </c:pt>
                <c:pt idx="1">
                  <c:v>22904</c:v>
                </c:pt>
                <c:pt idx="2">
                  <c:v>11686</c:v>
                </c:pt>
                <c:pt idx="3">
                  <c:v>6431</c:v>
                </c:pt>
                <c:pt idx="4">
                  <c:v>4787</c:v>
                </c:pt>
                <c:pt idx="5">
                  <c:v>43060</c:v>
                </c:pt>
                <c:pt idx="6">
                  <c:v>14685</c:v>
                </c:pt>
                <c:pt idx="7">
                  <c:v>6555</c:v>
                </c:pt>
                <c:pt idx="8">
                  <c:v>7118</c:v>
                </c:pt>
                <c:pt idx="9">
                  <c:v>6915</c:v>
                </c:pt>
                <c:pt idx="10">
                  <c:v>5243</c:v>
                </c:pt>
                <c:pt idx="11">
                  <c:v>2544</c:v>
                </c:pt>
              </c:numCache>
            </c:numRef>
          </c:val>
          <c:extLst>
            <c:ext xmlns:c16="http://schemas.microsoft.com/office/drawing/2014/chart" uri="{C3380CC4-5D6E-409C-BE32-E72D297353CC}">
              <c16:uniqueId val="{00000000-1E8B-44EA-ACFC-A6831C0EAFEF}"/>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64394</c:v>
                </c:pt>
                <c:pt idx="1">
                  <c:v>23989</c:v>
                </c:pt>
                <c:pt idx="2">
                  <c:v>12316</c:v>
                </c:pt>
                <c:pt idx="3">
                  <c:v>6793</c:v>
                </c:pt>
                <c:pt idx="4">
                  <c:v>4880</c:v>
                </c:pt>
                <c:pt idx="5">
                  <c:v>40405</c:v>
                </c:pt>
                <c:pt idx="6">
                  <c:v>15353</c:v>
                </c:pt>
                <c:pt idx="7">
                  <c:v>6025</c:v>
                </c:pt>
                <c:pt idx="8">
                  <c:v>4843</c:v>
                </c:pt>
                <c:pt idx="9">
                  <c:v>6375</c:v>
                </c:pt>
                <c:pt idx="10">
                  <c:v>5343</c:v>
                </c:pt>
                <c:pt idx="11">
                  <c:v>2466</c:v>
                </c:pt>
              </c:numCache>
            </c:numRef>
          </c:val>
          <c:extLst>
            <c:ext xmlns:c16="http://schemas.microsoft.com/office/drawing/2014/chart" uri="{C3380CC4-5D6E-409C-BE32-E72D297353CC}">
              <c16:uniqueId val="{00000001-1E8B-44EA-ACFC-A6831C0EAFEF}"/>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614090457122894"/>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wykres_3!$AL$1:$AZ$2</c:f>
              <c:multiLvlStrCache>
                <c:ptCount val="15"/>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lvl>
                <c:lvl>
                  <c:pt idx="0">
                    <c:v>2021</c:v>
                  </c:pt>
                  <c:pt idx="12">
                    <c:v>2022</c:v>
                  </c:pt>
                </c:lvl>
              </c:multiLvlStrCache>
            </c:multiLvlStrRef>
          </c:cat>
          <c:val>
            <c:numRef>
              <c:f>wykres_3!$AL$3:$AZ$3</c:f>
              <c:numCache>
                <c:formatCode>#,##0</c:formatCode>
                <c:ptCount val="15"/>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numCache>
            </c:numRef>
          </c:val>
          <c:smooth val="0"/>
          <c:extLst>
            <c:ext xmlns:c16="http://schemas.microsoft.com/office/drawing/2014/chart" uri="{C3380CC4-5D6E-409C-BE32-E72D297353CC}">
              <c16:uniqueId val="{00000000-CD37-43E2-A790-2856AAF705C3}"/>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wykres_3!$AL$1:$AZ$2</c:f>
              <c:multiLvlStrCache>
                <c:ptCount val="15"/>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lvl>
                <c:lvl>
                  <c:pt idx="0">
                    <c:v>2021</c:v>
                  </c:pt>
                  <c:pt idx="12">
                    <c:v>2022</c:v>
                  </c:pt>
                </c:lvl>
              </c:multiLvlStrCache>
            </c:multiLvlStrRef>
          </c:cat>
          <c:val>
            <c:numRef>
              <c:f>wykres_3!$AL$4:$AZ$4</c:f>
              <c:numCache>
                <c:formatCode>#,##0</c:formatCode>
                <c:ptCount val="15"/>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numCache>
            </c:numRef>
          </c:val>
          <c:smooth val="0"/>
          <c:extLst>
            <c:ext xmlns:c16="http://schemas.microsoft.com/office/drawing/2014/chart" uri="{C3380CC4-5D6E-409C-BE32-E72D297353CC}">
              <c16:uniqueId val="{00000001-CD37-43E2-A790-2856AAF705C3}"/>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536050603389672"/>
          <c:y val="0.91566192792453849"/>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6642813999714456"/>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4332</c:v>
                </c:pt>
                <c:pt idx="1">
                  <c:v>4058</c:v>
                </c:pt>
              </c:numCache>
            </c:numRef>
          </c:val>
          <c:extLst>
            <c:ext xmlns:c16="http://schemas.microsoft.com/office/drawing/2014/chart" uri="{C3380CC4-5D6E-409C-BE32-E72D297353CC}">
              <c16:uniqueId val="{00000000-B1B3-422A-8F83-44F3F020C338}"/>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759</c:v>
                </c:pt>
                <c:pt idx="1">
                  <c:v>1597</c:v>
                </c:pt>
              </c:numCache>
            </c:numRef>
          </c:val>
          <c:extLst>
            <c:ext xmlns:c16="http://schemas.microsoft.com/office/drawing/2014/chart" uri="{C3380CC4-5D6E-409C-BE32-E72D297353CC}">
              <c16:uniqueId val="{00000001-B1B3-422A-8F83-44F3F020C338}"/>
            </c:ext>
          </c:extLst>
        </c:ser>
        <c:ser>
          <c:idx val="3"/>
          <c:order val="2"/>
          <c:tx>
            <c:strRef>
              <c:f>wykres_4!$E$1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577</c:v>
                </c:pt>
                <c:pt idx="1">
                  <c:v>373</c:v>
                </c:pt>
              </c:numCache>
            </c:numRef>
          </c:val>
          <c:extLst>
            <c:ext xmlns:c16="http://schemas.microsoft.com/office/drawing/2014/chart" uri="{C3380CC4-5D6E-409C-BE32-E72D297353CC}">
              <c16:uniqueId val="{00000002-B1B3-422A-8F83-44F3F020C338}"/>
            </c:ext>
          </c:extLst>
        </c:ser>
        <c:ser>
          <c:idx val="2"/>
          <c:order val="3"/>
          <c:tx>
            <c:strRef>
              <c:f>wykres_4!$D$1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1285</c:v>
                </c:pt>
                <c:pt idx="1">
                  <c:v>561</c:v>
                </c:pt>
              </c:numCache>
            </c:numRef>
          </c:val>
          <c:extLst>
            <c:ext xmlns:c16="http://schemas.microsoft.com/office/drawing/2014/chart" uri="{C3380CC4-5D6E-409C-BE32-E72D297353CC}">
              <c16:uniqueId val="{00000003-B1B3-422A-8F83-44F3F020C338}"/>
            </c:ext>
          </c:extLst>
        </c:ser>
        <c:ser>
          <c:idx val="4"/>
          <c:order val="4"/>
          <c:tx>
            <c:strRef>
              <c:f>wykres_4!$I$1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wykres_4!$I$2:$I$4</c:f>
              <c:numCache>
                <c:formatCode>General</c:formatCode>
                <c:ptCount val="2"/>
                <c:pt idx="0" formatCode="#,##0">
                  <c:v>125</c:v>
                </c:pt>
                <c:pt idx="1">
                  <c:v>189</c:v>
                </c:pt>
              </c:numCache>
            </c:numRef>
          </c:val>
          <c:extLst>
            <c:ext xmlns:c16="http://schemas.microsoft.com/office/drawing/2014/chart" uri="{C3380CC4-5D6E-409C-BE32-E72D297353CC}">
              <c16:uniqueId val="{00000004-B1B3-422A-8F83-44F3F020C338}"/>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7.9020028859855158E-3"/>
          <c:y val="0.77136142501015825"/>
          <c:w val="0.98286344533705694"/>
          <c:h val="0.2105858838774860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63948600174978132"/>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wykres_6!$AX$1:$BL$2</c:f>
              <c:multiLvlStrCache>
                <c:ptCount val="15"/>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lvl>
                <c:lvl>
                  <c:pt idx="0">
                    <c:v>2021</c:v>
                  </c:pt>
                  <c:pt idx="12">
                    <c:v>2022</c:v>
                  </c:pt>
                </c:lvl>
              </c:multiLvlStrCache>
            </c:multiLvlStrRef>
          </c:cat>
          <c:val>
            <c:numRef>
              <c:f>wykres_6!$AX$3:$BL$3</c:f>
              <c:numCache>
                <c:formatCode>#,##0</c:formatCode>
                <c:ptCount val="15"/>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numCache>
            </c:numRef>
          </c:val>
          <c:extLst>
            <c:ext xmlns:c16="http://schemas.microsoft.com/office/drawing/2014/chart" uri="{C3380CC4-5D6E-409C-BE32-E72D297353CC}">
              <c16:uniqueId val="{00000000-D47D-4808-BCA2-3E82023DB4E0}"/>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wykres_6!$AX$1:$BL$2</c:f>
              <c:multiLvlStrCache>
                <c:ptCount val="15"/>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lvl>
                <c:lvl>
                  <c:pt idx="0">
                    <c:v>2021</c:v>
                  </c:pt>
                  <c:pt idx="12">
                    <c:v>2022</c:v>
                  </c:pt>
                </c:lvl>
              </c:multiLvlStrCache>
            </c:multiLvlStrRef>
          </c:cat>
          <c:val>
            <c:numRef>
              <c:f>wykres_6!$AX$4:$BL$4</c:f>
              <c:numCache>
                <c:formatCode>#,##0</c:formatCode>
                <c:ptCount val="15"/>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numCache>
            </c:numRef>
          </c:val>
          <c:extLst>
            <c:ext xmlns:c16="http://schemas.microsoft.com/office/drawing/2014/chart" uri="{C3380CC4-5D6E-409C-BE32-E72D297353CC}">
              <c16:uniqueId val="{00000001-D47D-4808-BCA2-3E82023DB4E0}"/>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wykres_6!$AX$1:$BL$2</c:f>
              <c:multiLvlStrCache>
                <c:ptCount val="15"/>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lvl>
                <c:lvl>
                  <c:pt idx="0">
                    <c:v>2021</c:v>
                  </c:pt>
                  <c:pt idx="12">
                    <c:v>2022</c:v>
                  </c:pt>
                </c:lvl>
              </c:multiLvlStrCache>
            </c:multiLvlStrRef>
          </c:cat>
          <c:val>
            <c:numRef>
              <c:f>wykres_6!$AX$5:$BL$5</c:f>
              <c:numCache>
                <c:formatCode>#,##0</c:formatCode>
                <c:ptCount val="15"/>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numCache>
            </c:numRef>
          </c:val>
          <c:smooth val="0"/>
          <c:extLst>
            <c:ext xmlns:c16="http://schemas.microsoft.com/office/drawing/2014/chart" uri="{C3380CC4-5D6E-409C-BE32-E72D297353CC}">
              <c16:uniqueId val="{00000002-D47D-4808-BCA2-3E82023DB4E0}"/>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Warszawski zachodni</c:v>
                </c:pt>
                <c:pt idx="3">
                  <c:v>Miasto Warszawa</c:v>
                </c:pt>
                <c:pt idx="4">
                  <c:v>Siedlecki</c:v>
                </c:pt>
                <c:pt idx="5">
                  <c:v>Warszawski wschodni</c:v>
                </c:pt>
                <c:pt idx="6">
                  <c:v>Radomski</c:v>
                </c:pt>
                <c:pt idx="7">
                  <c:v>Ciechanowski</c:v>
                </c:pt>
                <c:pt idx="8">
                  <c:v>Żyrardowski</c:v>
                </c:pt>
                <c:pt idx="9">
                  <c:v>Płocki</c:v>
                </c:pt>
                <c:pt idx="10">
                  <c:v>Ostrołęcki</c:v>
                </c:pt>
              </c:strCache>
            </c:strRef>
          </c:cat>
          <c:val>
            <c:numRef>
              <c:f>wykres_7!$B$2:$L$2</c:f>
              <c:numCache>
                <c:formatCode>#,##0</c:formatCode>
                <c:ptCount val="11"/>
                <c:pt idx="0">
                  <c:v>10090</c:v>
                </c:pt>
                <c:pt idx="1">
                  <c:v>8756</c:v>
                </c:pt>
                <c:pt idx="2">
                  <c:v>3839</c:v>
                </c:pt>
                <c:pt idx="3">
                  <c:v>4604</c:v>
                </c:pt>
                <c:pt idx="4">
                  <c:v>1350</c:v>
                </c:pt>
                <c:pt idx="5">
                  <c:v>1647</c:v>
                </c:pt>
                <c:pt idx="6">
                  <c:v>1935</c:v>
                </c:pt>
                <c:pt idx="7">
                  <c:v>1770</c:v>
                </c:pt>
                <c:pt idx="8">
                  <c:v>1883</c:v>
                </c:pt>
                <c:pt idx="9">
                  <c:v>1062</c:v>
                </c:pt>
                <c:pt idx="10">
                  <c:v>756</c:v>
                </c:pt>
              </c:numCache>
            </c:numRef>
          </c:val>
          <c:extLst>
            <c:ext xmlns:c16="http://schemas.microsoft.com/office/drawing/2014/chart" uri="{C3380CC4-5D6E-409C-BE32-E72D297353CC}">
              <c16:uniqueId val="{00000000-330D-428B-8744-5A6CBFB47DAE}"/>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Warszawski zachodni</c:v>
                </c:pt>
                <c:pt idx="3">
                  <c:v>Miasto Warszawa</c:v>
                </c:pt>
                <c:pt idx="4">
                  <c:v>Siedlecki</c:v>
                </c:pt>
                <c:pt idx="5">
                  <c:v>Warszawski wschodni</c:v>
                </c:pt>
                <c:pt idx="6">
                  <c:v>Radomski</c:v>
                </c:pt>
                <c:pt idx="7">
                  <c:v>Ciechanowski</c:v>
                </c:pt>
                <c:pt idx="8">
                  <c:v>Żyrardowski</c:v>
                </c:pt>
                <c:pt idx="9">
                  <c:v>Płocki</c:v>
                </c:pt>
                <c:pt idx="10">
                  <c:v>Ostrołęcki</c:v>
                </c:pt>
              </c:strCache>
            </c:strRef>
          </c:cat>
          <c:val>
            <c:numRef>
              <c:f>wykres_7!$B$3:$L$3</c:f>
              <c:numCache>
                <c:formatCode>#,##0</c:formatCode>
                <c:ptCount val="11"/>
                <c:pt idx="0">
                  <c:v>261</c:v>
                </c:pt>
                <c:pt idx="1">
                  <c:v>64</c:v>
                </c:pt>
                <c:pt idx="2">
                  <c:v>45</c:v>
                </c:pt>
                <c:pt idx="3">
                  <c:v>200</c:v>
                </c:pt>
                <c:pt idx="4">
                  <c:v>5</c:v>
                </c:pt>
                <c:pt idx="5">
                  <c:v>16</c:v>
                </c:pt>
                <c:pt idx="6">
                  <c:v>19</c:v>
                </c:pt>
                <c:pt idx="7">
                  <c:v>6</c:v>
                </c:pt>
                <c:pt idx="8">
                  <c:v>12</c:v>
                </c:pt>
                <c:pt idx="9">
                  <c:v>18</c:v>
                </c:pt>
                <c:pt idx="10">
                  <c:v>4</c:v>
                </c:pt>
              </c:numCache>
            </c:numRef>
          </c:val>
          <c:extLst>
            <c:ext xmlns:c16="http://schemas.microsoft.com/office/drawing/2014/chart" uri="{C3380CC4-5D6E-409C-BE32-E72D297353CC}">
              <c16:uniqueId val="{00000001-330D-428B-8744-5A6CBFB47DAE}"/>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74762</cx:pt>
          <cx:pt idx="1">35596</cx:pt>
          <cx:pt idx="2">28125</cx:pt>
          <cx:pt idx="3">20209</cx:pt>
          <cx:pt idx="4">13005</cx:pt>
          <cx:pt idx="5">6755</cx:pt>
          <cx:pt idx="6">761</cx:pt>
          <cx:pt idx="7">224</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0.69153000157245792</cx:pt>
          <cx:pt idx="1">0.32925419245035198</cx:pt>
          <cx:pt idx="2">0.26014929100646556</cx:pt>
          <cx:pt idx="3">0.18692824966932134</cx:pt>
          <cx:pt idx="4">0.12029303216138969</cx:pt>
          <cx:pt idx="5">0.062482078604397334</cx:pt>
          <cx:pt idx="6">0.0070390617050993887</cx:pt>
          <cx:pt idx="7">0.0020719445754826061</cx:pt>
        </cx:lvl>
      </cx:numDim>
    </cx:data>
  </cx:chartData>
  <cx:chart>
    <cx:plotArea>
      <cx:plotAreaRegion>
        <cx:series layoutId="treemap" uniqueId="{A6DC8391-43B1-4E19-9673-D3508FB47A13}" formatIdx="0">
          <cx:tx>
            <cx:txData>
              <cx:f>wykres_5!$A$2</cx:f>
              <cx:v>108 111</cx:v>
            </cx:txData>
          </cx:tx>
          <cx:dataLabels pos="inEnd">
            <cx:txPr>
              <a:bodyPr spcFirstLastPara="1" vertOverflow="ellipsis" wrap="square" lIns="0" tIns="0" rIns="0" bIns="0" anchor="ctr" anchorCtr="1">
                <a:spAutoFit/>
              </a:bodyPr>
              <a:lstStyle/>
              <a:p>
                <a:pPr>
                  <a:defRPr sz="1200" b="1"/>
                </a:pPr>
                <a:endParaRPr lang="pl-PL" sz="1200" b="1"/>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19759BB5-C0E8-42B9-BF2B-99B80C8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9</cp:revision>
  <dcterms:created xsi:type="dcterms:W3CDTF">2022-04-20T05:46:00Z</dcterms:created>
  <dcterms:modified xsi:type="dcterms:W3CDTF">2022-04-21T13:20:00Z</dcterms:modified>
</cp:coreProperties>
</file>